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467225" cy="6534150"/>
            <wp:effectExtent b="0" l="0" r="0" t="0"/>
            <wp:docPr id="2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779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53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Outcomes of the 15-Day Certificate Course on Telugu Literature and Personality Development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Understanding Literature as Social Welfare: Literature is perceived as a means for societal well-being, aiming to create a world filled with values.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Introduction to Oral Literature: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Oral literature involves one person speaking and another listening. For example, children learn values even from lullabies like "Jo Achyutananda Jo Jo Mukunda."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Written Literature: Books like "Sahiti Manjeera," "Sahiti Kinnera," and "Sahiti Dundubhi" contain significant aspects of personality development. Literature nurtures the mind.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Cultural Values in Telugu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Literature: Telugu literature is rich with values, reflected in our festivals and celebrations, such as Bathukamma and Bonalu. Stories often contain elements of personality development.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Development Through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Education: Development equates to enlightenment, primarily achieved through education.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Nature as the First Teacher: Nature, books, parents, and teachers all serve as guides.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Importance of Education: Among donations of food, clothing, and shelter, the donation of education is the greatest. Education leads to mental growth.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Personality Development in Ancient and Modern Literature: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Both ancient and modern literature encompass aspects of personality development. For instance, "Gajendra Moksha" and the eloquence of Dharmaraju teach various facets of personal growth.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Patriotism and Personal Development: Patriotism involves caring for one another. Through personal development, students can become exemplary citizens.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These are the lessons students learn through the "Telugu Literature and Personality Development" course.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Syllabus for the certificate course:</w:t>
      </w:r>
    </w:p>
    <w:p w:rsidR="00000000" w:rsidDel="00000000" w:rsidP="00000000" w:rsidRDefault="00000000" w:rsidRPr="00000000" w14:paraId="00000023">
      <w:pPr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Literature that teaches well-being.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Analysis of Oral Literature.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deeper meaning in lullabies.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Explanation of Written Literature.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Personality development in your Telugu textbooks.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What is culture?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The deeper meaning in festivals.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Personality development in ancient literature.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Patriotism in modern literature.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Literature that helps in becoming exemplary citizens.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The connection between literature and society.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Language, literature, and society.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Patriotism.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Life values.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Personality development as the foundation or national development.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31100"/>
            <wp:effectExtent b="0" l="0" r="0" t="0"/>
            <wp:docPr id="2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3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788400"/>
            <wp:effectExtent b="0" l="0" r="0" t="0"/>
            <wp:docPr id="1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8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9258300"/>
            <wp:effectExtent b="0" l="0" r="0" t="0"/>
            <wp:docPr id="2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25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48600"/>
            <wp:effectExtent b="0" l="0" r="0" t="0"/>
            <wp:docPr id="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4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83500"/>
            <wp:effectExtent b="0" l="0" r="0" t="0"/>
            <wp:docPr id="27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8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70800"/>
            <wp:effectExtent b="0" l="0" r="0" t="0"/>
            <wp:docPr id="2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7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166100"/>
            <wp:effectExtent b="0" l="0" r="0" t="0"/>
            <wp:docPr id="2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6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734300"/>
            <wp:effectExtent b="0" l="0" r="0" t="0"/>
            <wp:docPr id="2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73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CIRCULAR</w:t>
      </w:r>
    </w:p>
    <w:p w:rsidR="00000000" w:rsidDel="00000000" w:rsidP="00000000" w:rsidRDefault="00000000" w:rsidRPr="00000000" w14:paraId="0000005B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the students of B.A are informed that the Department of Economics </w:t>
      </w:r>
    </w:p>
    <w:p w:rsidR="00000000" w:rsidDel="00000000" w:rsidP="00000000" w:rsidRDefault="00000000" w:rsidRPr="00000000" w14:paraId="0000005D">
      <w:pPr>
        <w:spacing w:after="240" w:before="240"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going to organize a 30 hours Certificate Course on the “Financial Literacy”                  from 08-11-2021 to 24-11-2021. The interested students can register their names on or before 05-11-2021</w:t>
      </w:r>
    </w:p>
    <w:p w:rsidR="00000000" w:rsidDel="00000000" w:rsidP="00000000" w:rsidRDefault="00000000" w:rsidRPr="00000000" w14:paraId="0000005E">
      <w:pPr>
        <w:spacing w:after="240" w:before="240" w:line="6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</w:t>
        <w:tab/>
      </w:r>
    </w:p>
    <w:p w:rsidR="00000000" w:rsidDel="00000000" w:rsidP="00000000" w:rsidRDefault="00000000" w:rsidRPr="00000000" w14:paraId="0000005F">
      <w:pPr>
        <w:spacing w:after="240" w:before="240" w:line="6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0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Department of    Economics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R.Rekha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Dr.P.Hemamalini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before="24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Financial Literacy Syllabus and Outcomes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429500"/>
            <wp:effectExtent b="0" l="0" r="0" t="0"/>
            <wp:docPr id="2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2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CIRCULAR</w:t>
      </w:r>
    </w:p>
    <w:p w:rsidR="00000000" w:rsidDel="00000000" w:rsidP="00000000" w:rsidRDefault="00000000" w:rsidRPr="00000000" w14:paraId="00000076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240" w:before="240"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the students of B.A are informed that the department of Political Science is going to organize a 30 hours Certificate Course on the “Ethics and Value Education” from 12-09-2022 to 30-09-2022. The interested students can register their names on or before 10-09-2022.</w:t>
      </w:r>
    </w:p>
    <w:p w:rsidR="00000000" w:rsidDel="00000000" w:rsidP="00000000" w:rsidRDefault="00000000" w:rsidRPr="00000000" w14:paraId="00000078">
      <w:pPr>
        <w:spacing w:after="240" w:before="240" w:line="6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</w:t>
        <w:tab/>
      </w:r>
    </w:p>
    <w:p w:rsidR="00000000" w:rsidDel="00000000" w:rsidP="00000000" w:rsidRDefault="00000000" w:rsidRPr="00000000" w14:paraId="00000079">
      <w:pPr>
        <w:spacing w:after="240" w:before="240" w:line="6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Dr. Vijaya Kota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Head Dept. of Political science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Telangana Social Welfare Residential Degree and PG College for Women, Ibrahimpatnam</w:t>
      </w:r>
    </w:p>
    <w:p w:rsidR="00000000" w:rsidDel="00000000" w:rsidP="00000000" w:rsidRDefault="00000000" w:rsidRPr="00000000" w14:paraId="00000089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 Certificate Course on ETHICS AND VALUE EDUCATION</w:t>
      </w:r>
    </w:p>
    <w:p w:rsidR="00000000" w:rsidDel="00000000" w:rsidP="00000000" w:rsidRDefault="00000000" w:rsidRPr="00000000" w14:paraId="0000008A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From 12-09-2022 To 30-09-2022, 15 days 30 hours</w:t>
      </w:r>
    </w:p>
    <w:p w:rsidR="00000000" w:rsidDel="00000000" w:rsidP="00000000" w:rsidRDefault="00000000" w:rsidRPr="00000000" w14:paraId="0000008B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Objectives:</w:t>
      </w:r>
    </w:p>
    <w:p w:rsidR="00000000" w:rsidDel="00000000" w:rsidP="00000000" w:rsidRDefault="00000000" w:rsidRPr="00000000" w14:paraId="0000008D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Understand the concept and types of values.</w:t>
      </w:r>
    </w:p>
    <w:p w:rsidR="00000000" w:rsidDel="00000000" w:rsidP="00000000" w:rsidRDefault="00000000" w:rsidRPr="00000000" w14:paraId="0000008E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Learn universal values like moral values, patience, honesty, etc.</w:t>
      </w:r>
    </w:p>
    <w:p w:rsidR="00000000" w:rsidDel="00000000" w:rsidP="00000000" w:rsidRDefault="00000000" w:rsidRPr="00000000" w14:paraId="0000008F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Get and insight into the strategies of inculcation of values among students.</w:t>
      </w:r>
    </w:p>
    <w:p w:rsidR="00000000" w:rsidDel="00000000" w:rsidP="00000000" w:rsidRDefault="00000000" w:rsidRPr="00000000" w14:paraId="00000090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 awareness about the different agencies working in the sphere of value education.</w:t>
      </w:r>
    </w:p>
    <w:p w:rsidR="00000000" w:rsidDel="00000000" w:rsidP="00000000" w:rsidRDefault="00000000" w:rsidRPr="00000000" w14:paraId="00000091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Gain the Sources of value education.</w:t>
      </w:r>
    </w:p>
    <w:p w:rsidR="00000000" w:rsidDel="00000000" w:rsidP="00000000" w:rsidRDefault="00000000" w:rsidRPr="00000000" w14:paraId="00000092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develops the personality of the students.</w:t>
      </w:r>
    </w:p>
    <w:p w:rsidR="00000000" w:rsidDel="00000000" w:rsidP="00000000" w:rsidRDefault="00000000" w:rsidRPr="00000000" w14:paraId="00000093">
      <w:pPr>
        <w:spacing w:after="240" w:before="24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students should develop in all dimensions so that they can serve the nation more democratic, cohesive, socially and responsibly.</w:t>
      </w:r>
    </w:p>
    <w:p w:rsidR="00000000" w:rsidDel="00000000" w:rsidP="00000000" w:rsidRDefault="00000000" w:rsidRPr="00000000" w14:paraId="00000094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Course Outcomes:</w:t>
      </w:r>
    </w:p>
    <w:p w:rsidR="00000000" w:rsidDel="00000000" w:rsidP="00000000" w:rsidRDefault="00000000" w:rsidRPr="00000000" w14:paraId="00000095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Development of good manners and responsibility towards citizenship</w:t>
      </w:r>
    </w:p>
    <w:p w:rsidR="00000000" w:rsidDel="00000000" w:rsidP="00000000" w:rsidRDefault="00000000" w:rsidRPr="00000000" w14:paraId="00000096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understand the way of thinking and living</w:t>
      </w:r>
    </w:p>
    <w:p w:rsidR="00000000" w:rsidDel="00000000" w:rsidP="00000000" w:rsidRDefault="00000000" w:rsidRPr="00000000" w14:paraId="00000097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give the students a progressive way for their future and also helps them to know the real purpose of their life</w:t>
      </w:r>
    </w:p>
    <w:p w:rsidR="00000000" w:rsidDel="00000000" w:rsidP="00000000" w:rsidRDefault="00000000" w:rsidRPr="00000000" w14:paraId="00000098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makes it clear to them, the best way to live life that can be helpful to individuals as well as people around</w:t>
      </w:r>
    </w:p>
    <w:p w:rsidR="00000000" w:rsidDel="00000000" w:rsidP="00000000" w:rsidRDefault="00000000" w:rsidRPr="00000000" w14:paraId="00000099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Value Education helps students to become more responsive and practical.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helps them to better reorganize the perception of life and lead a positive life as responsible resident</w:t>
      </w:r>
    </w:p>
    <w:p w:rsidR="00000000" w:rsidDel="00000000" w:rsidP="00000000" w:rsidRDefault="00000000" w:rsidRPr="00000000" w14:paraId="0000009B">
      <w:pPr>
        <w:spacing w:after="240" w:before="240" w:line="360" w:lineRule="auto"/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Nova Mono" w:cs="Nova Mono" w:eastAsia="Nova Mono" w:hAnsi="Nova Mono"/>
              <w:sz w:val="28"/>
              <w:szCs w:val="28"/>
              <w:rtl w:val="0"/>
            </w:rPr>
            <w:t xml:space="preserve">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helps in developing a strong relationship with family and friends.</w:t>
      </w:r>
    </w:p>
    <w:p w:rsidR="00000000" w:rsidDel="00000000" w:rsidP="00000000" w:rsidRDefault="00000000" w:rsidRPr="00000000" w14:paraId="0000009C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the Resource Person:</w:t>
      </w:r>
    </w:p>
    <w:p w:rsidR="00000000" w:rsidDel="00000000" w:rsidP="00000000" w:rsidRDefault="00000000" w:rsidRPr="00000000" w14:paraId="0000009D">
      <w:pPr>
        <w:spacing w:after="240" w:before="240" w:line="36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Dr.Vijaya Kota - Lecturer in Political Science</w:t>
      </w:r>
    </w:p>
    <w:p w:rsidR="00000000" w:rsidDel="00000000" w:rsidP="00000000" w:rsidRDefault="00000000" w:rsidRPr="00000000" w14:paraId="0000009E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Content of the course:</w:t>
      </w:r>
    </w:p>
    <w:p w:rsidR="00000000" w:rsidDel="00000000" w:rsidP="00000000" w:rsidRDefault="00000000" w:rsidRPr="00000000" w14:paraId="000000A0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Module I: Scope and Definition (5 hours)</w:t>
      </w:r>
    </w:p>
    <w:p w:rsidR="00000000" w:rsidDel="00000000" w:rsidP="00000000" w:rsidRDefault="00000000" w:rsidRPr="00000000" w14:paraId="000000A2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Ethics and Moral Values: Origin &amp; changing definitions</w:t>
      </w:r>
    </w:p>
    <w:p w:rsidR="00000000" w:rsidDel="00000000" w:rsidP="00000000" w:rsidRDefault="00000000" w:rsidRPr="00000000" w14:paraId="000000A4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Scope of Ethics and Moral Values</w:t>
      </w:r>
    </w:p>
    <w:p w:rsidR="00000000" w:rsidDel="00000000" w:rsidP="00000000" w:rsidRDefault="00000000" w:rsidRPr="00000000" w14:paraId="000000A5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Significance of Ethics and Moral Values.</w:t>
      </w:r>
    </w:p>
    <w:p w:rsidR="00000000" w:rsidDel="00000000" w:rsidP="00000000" w:rsidRDefault="00000000" w:rsidRPr="00000000" w14:paraId="000000A6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Module II: Values and Ethics in Modern Western thought (8 hours)</w:t>
      </w:r>
    </w:p>
    <w:p w:rsidR="00000000" w:rsidDel="00000000" w:rsidP="00000000" w:rsidRDefault="00000000" w:rsidRPr="00000000" w14:paraId="000000A7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Modern Western thoughts of 19th and 20th century:</w:t>
      </w:r>
    </w:p>
    <w:p w:rsidR="00000000" w:rsidDel="00000000" w:rsidP="00000000" w:rsidRDefault="00000000" w:rsidRPr="00000000" w14:paraId="000000A9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Utilitarian view</w:t>
      </w:r>
    </w:p>
    <w:p w:rsidR="00000000" w:rsidDel="00000000" w:rsidP="00000000" w:rsidRDefault="00000000" w:rsidRPr="00000000" w14:paraId="000000AA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Kantian approach</w:t>
      </w:r>
    </w:p>
    <w:p w:rsidR="00000000" w:rsidDel="00000000" w:rsidP="00000000" w:rsidRDefault="00000000" w:rsidRPr="00000000" w14:paraId="000000AB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Moral and Political Philosophy of Thomas Hobbes</w:t>
      </w:r>
    </w:p>
    <w:p w:rsidR="00000000" w:rsidDel="00000000" w:rsidP="00000000" w:rsidRDefault="00000000" w:rsidRPr="00000000" w14:paraId="000000AC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Ethics of Hegel and Karl Marx. </w:t>
      </w:r>
    </w:p>
    <w:p w:rsidR="00000000" w:rsidDel="00000000" w:rsidP="00000000" w:rsidRDefault="00000000" w:rsidRPr="00000000" w14:paraId="000000AD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Module III: Values and Ethics in Modern Indian thought (10 hours)</w:t>
      </w:r>
    </w:p>
    <w:p w:rsidR="00000000" w:rsidDel="00000000" w:rsidP="00000000" w:rsidRDefault="00000000" w:rsidRPr="00000000" w14:paraId="000000AF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Modern Indian approach to Values and Ethics:</w:t>
      </w:r>
    </w:p>
    <w:p w:rsidR="00000000" w:rsidDel="00000000" w:rsidP="00000000" w:rsidRDefault="00000000" w:rsidRPr="00000000" w14:paraId="000000B1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Raja Ram Mohan Roy</w:t>
      </w:r>
    </w:p>
    <w:p w:rsidR="00000000" w:rsidDel="00000000" w:rsidP="00000000" w:rsidRDefault="00000000" w:rsidRPr="00000000" w14:paraId="000000B2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Swami Vivekananda</w:t>
      </w:r>
    </w:p>
    <w:p w:rsidR="00000000" w:rsidDel="00000000" w:rsidP="00000000" w:rsidRDefault="00000000" w:rsidRPr="00000000" w14:paraId="000000B3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Jyotiba Phule and Savitribai Phule</w:t>
      </w:r>
    </w:p>
    <w:p w:rsidR="00000000" w:rsidDel="00000000" w:rsidP="00000000" w:rsidRDefault="00000000" w:rsidRPr="00000000" w14:paraId="000000B4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Acharya Jagadish Chandra Bose</w:t>
      </w:r>
    </w:p>
    <w:p w:rsidR="00000000" w:rsidDel="00000000" w:rsidP="00000000" w:rsidRDefault="00000000" w:rsidRPr="00000000" w14:paraId="000000B5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Mahatma Gandhi</w:t>
      </w:r>
    </w:p>
    <w:p w:rsidR="00000000" w:rsidDel="00000000" w:rsidP="00000000" w:rsidRDefault="00000000" w:rsidRPr="00000000" w14:paraId="000000B6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B.R. Ambedkar</w:t>
      </w:r>
    </w:p>
    <w:p w:rsidR="00000000" w:rsidDel="00000000" w:rsidP="00000000" w:rsidRDefault="00000000" w:rsidRPr="00000000" w14:paraId="000000B7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Module IV: Ethics, Moral Values and Culture (8 hours)</w:t>
      </w:r>
    </w:p>
    <w:p w:rsidR="00000000" w:rsidDel="00000000" w:rsidP="00000000" w:rsidRDefault="00000000" w:rsidRPr="00000000" w14:paraId="000000B9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Values and Ethics represented in Children’s literature: Fairy Tales etc.</w:t>
      </w:r>
    </w:p>
    <w:p w:rsidR="00000000" w:rsidDel="00000000" w:rsidP="00000000" w:rsidRDefault="00000000" w:rsidRPr="00000000" w14:paraId="000000BA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Importance of values and ethics in myth, fables and folk lore</w:t>
      </w:r>
    </w:p>
    <w:p w:rsidR="00000000" w:rsidDel="00000000" w:rsidP="00000000" w:rsidRDefault="00000000" w:rsidRPr="00000000" w14:paraId="000000BB">
      <w:pP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Literature, Morality and recent trends.</w:t>
      </w:r>
    </w:p>
    <w:p w:rsidR="00000000" w:rsidDel="00000000" w:rsidP="00000000" w:rsidRDefault="00000000" w:rsidRPr="00000000" w14:paraId="000000BC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D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Module V: Social Ethics (9 hours)</w:t>
      </w:r>
    </w:p>
    <w:p w:rsidR="00000000" w:rsidDel="00000000" w:rsidP="00000000" w:rsidRDefault="00000000" w:rsidRPr="00000000" w14:paraId="000000BE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after="0" w:before="240" w:line="360" w:lineRule="auto"/>
        <w:ind w:firstLine="42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a. Definition</w:t>
      </w:r>
    </w:p>
    <w:p w:rsidR="00000000" w:rsidDel="00000000" w:rsidP="00000000" w:rsidRDefault="00000000" w:rsidRPr="00000000" w14:paraId="000000C0">
      <w:pPr>
        <w:spacing w:after="0" w:line="360" w:lineRule="auto"/>
        <w:ind w:left="420" w:firstLine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b. Importance of values and ethics in developing psychological balance for a healthy society</w:t>
      </w:r>
    </w:p>
    <w:p w:rsidR="00000000" w:rsidDel="00000000" w:rsidP="00000000" w:rsidRDefault="00000000" w:rsidRPr="00000000" w14:paraId="000000C1">
      <w:pPr>
        <w:spacing w:after="0" w:line="360" w:lineRule="auto"/>
        <w:ind w:left="440" w:hanging="2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c. Importance of harmony in the society, adjustment in the domestic sphere</w:t>
      </w:r>
    </w:p>
    <w:p w:rsidR="00000000" w:rsidDel="00000000" w:rsidP="00000000" w:rsidRDefault="00000000" w:rsidRPr="00000000" w14:paraId="000000C2">
      <w:pPr>
        <w:spacing w:after="0" w:line="360" w:lineRule="auto"/>
        <w:ind w:left="420" w:firstLine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d. Social Work/Charitable efforts</w:t>
      </w:r>
    </w:p>
    <w:p w:rsidR="00000000" w:rsidDel="00000000" w:rsidP="00000000" w:rsidRDefault="00000000" w:rsidRPr="00000000" w14:paraId="000000C3">
      <w:pPr>
        <w:spacing w:after="0" w:line="360" w:lineRule="auto"/>
        <w:ind w:left="420" w:firstLine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e. Concept of Justice and Equality</w:t>
      </w:r>
    </w:p>
    <w:p w:rsidR="00000000" w:rsidDel="00000000" w:rsidP="00000000" w:rsidRDefault="00000000" w:rsidRPr="00000000" w14:paraId="000000C4">
      <w:pPr>
        <w:spacing w:after="0" w:line="360" w:lineRule="auto"/>
        <w:ind w:left="420" w:firstLine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after="0" w:line="360" w:lineRule="auto"/>
        <w:ind w:left="420" w:firstLine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6">
      <w:pPr>
        <w:spacing w:after="24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7">
      <w:pPr>
        <w:spacing w:after="0" w:before="240" w:line="360" w:lineRule="auto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</w:rPr>
        <w:drawing>
          <wp:inline distB="114300" distT="114300" distL="114300" distR="114300">
            <wp:extent cx="5731200" cy="4114800"/>
            <wp:effectExtent b="0" l="0" r="0" t="0"/>
            <wp:docPr id="24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Syllabus of Information Technology</w:t>
      </w:r>
    </w:p>
    <w:p w:rsidR="00000000" w:rsidDel="00000000" w:rsidP="00000000" w:rsidRDefault="00000000" w:rsidRPr="00000000" w14:paraId="000000D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UNIT-I: INTRODUCTION: Introduction to computers - Generations of computers – An overview of computer system - Types of computers - Input &amp; Output Devices. Hardware: Basic components of a computer system - Control unit – ALU - Input/output functions - Memory – RAM – ROM – EPROM - PROM and Other types of memory.</w:t>
      </w:r>
    </w:p>
    <w:p w:rsidR="00000000" w:rsidDel="00000000" w:rsidP="00000000" w:rsidRDefault="00000000" w:rsidRPr="00000000" w14:paraId="000000D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UNIT-II: OPERATING SYSTEM (OS): Meaning - Definition &amp; Functions - Types of OS - Booting process - DOS – Commands (internal &amp; external) - Wild card characters – Virus &amp; Hackers – Cryptography &amp; cryptology. Windows: Using the Start Menu –Control Panel – Using multiple windows – Customizing the Desktop – Windows accessories (Preferably latest version of windows or Linux Ubuntu).</w:t>
      </w:r>
    </w:p>
    <w:p w:rsidR="00000000" w:rsidDel="00000000" w:rsidP="00000000" w:rsidRDefault="00000000" w:rsidRPr="00000000" w14:paraId="000000D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UNIT-III: WORD PROCESSING: Application of word processing - Menus &amp; Tool Bars - Word processor – Creating – Entering - Saving &amp; printing the document - Editing &amp; Formatting Text - Mail Merge and Macros (Preferably latest version of MS Word or Libre Office Writer).</w:t>
      </w:r>
    </w:p>
    <w:p w:rsidR="00000000" w:rsidDel="00000000" w:rsidP="00000000" w:rsidRDefault="00000000" w:rsidRPr="00000000" w14:paraId="000000D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UNIT-IV: SPREAD SHEET: Application of work sheet/spread sheet - Menus &amp; Tool bars - Creating a worksheet - Entering and editing of numbers - Cell reference - Worksheet to analyze data with graphs &amp; Charts. Advanced tools: Functions – Formulae – Formatting numbers - Macros – Sorting - Filtering - Validation &amp; Consolidation of Data (Preferably latest version of MS Excel or Libre Office Calc).</w:t>
      </w:r>
    </w:p>
    <w:p w:rsidR="00000000" w:rsidDel="00000000" w:rsidP="00000000" w:rsidRDefault="00000000" w:rsidRPr="00000000" w14:paraId="000000D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UNIT-V: POWER POINT PRESENTATION: Application of Power Point Presentation – Menus &amp; Tool bars – Creating presentations – Adding - Editing and deleting slides - Templates and manually – Slide show – Saving - Opening and closing a Presentation –Types of slides - Slide Views - Formatting – Insertion of Objects and Charts in slides - Custom Animation and Transition (Preferably latest version of MS Power Point presentation - Libre Office Impress). Internet &amp; Browsing: Services available on internet – WWW – ISP – Browsers. Multimedia: Application of multimedia – Images – Graphics - Audio and Video – IT security.</w:t>
      </w:r>
    </w:p>
    <w:p w:rsidR="00000000" w:rsidDel="00000000" w:rsidP="00000000" w:rsidRDefault="00000000" w:rsidRPr="00000000" w14:paraId="000000E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40" w:before="240" w:line="24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Information Technology-</w:t>
      </w:r>
    </w:p>
    <w:p w:rsidR="00000000" w:rsidDel="00000000" w:rsidP="00000000" w:rsidRDefault="00000000" w:rsidRPr="00000000" w14:paraId="000000E8">
      <w:pPr>
        <w:spacing w:after="240" w:before="240" w:line="24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COURSE OUTCOMES:</w:t>
      </w:r>
    </w:p>
    <w:p w:rsidR="00000000" w:rsidDel="00000000" w:rsidP="00000000" w:rsidRDefault="00000000" w:rsidRPr="00000000" w14:paraId="000000E9">
      <w:pPr>
        <w:spacing w:after="240" w:before="240" w:line="240" w:lineRule="auto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CO1   </w:t>
        <w:tab/>
        <w:t xml:space="preserve"> Students are able to prepare a 10 minute presentation on various  basic concepts of Computers  suitable for a student seminar.</w:t>
      </w:r>
    </w:p>
    <w:p w:rsidR="00000000" w:rsidDel="00000000" w:rsidP="00000000" w:rsidRDefault="00000000" w:rsidRPr="00000000" w14:paraId="000000E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CO2   </w:t>
        <w:tab/>
        <w:t xml:space="preserve">Difference between an operating system and an application program</w:t>
      </w:r>
    </w:p>
    <w:p w:rsidR="00000000" w:rsidDel="00000000" w:rsidP="00000000" w:rsidRDefault="00000000" w:rsidRPr="00000000" w14:paraId="000000E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CO3   </w:t>
        <w:tab/>
        <w:t xml:space="preserve">Describe the role of information technology and information systems in business</w:t>
      </w:r>
    </w:p>
    <w:p w:rsidR="00000000" w:rsidDel="00000000" w:rsidP="00000000" w:rsidRDefault="00000000" w:rsidRPr="00000000" w14:paraId="000000E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CO4   </w:t>
        <w:tab/>
        <w:t xml:space="preserve">Relate the current issues of information technology to the firm</w:t>
      </w:r>
    </w:p>
    <w:p w:rsidR="00000000" w:rsidDel="00000000" w:rsidP="00000000" w:rsidRDefault="00000000" w:rsidRPr="00000000" w14:paraId="000000E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CO5   </w:t>
        <w:tab/>
        <w:t xml:space="preserve"> Understand the leadership role of Management Information Systems in achieving business      </w:t>
        <w:tab/>
        <w:t xml:space="preserve"> competitive advantage through informed decision-making.</w:t>
      </w:r>
    </w:p>
    <w:p w:rsidR="00000000" w:rsidDel="00000000" w:rsidP="00000000" w:rsidRDefault="00000000" w:rsidRPr="00000000" w14:paraId="000000F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CO6   </w:t>
        <w:tab/>
        <w:t xml:space="preserve">Effectively communicate various alternatives to facilitate decision-making.</w:t>
      </w:r>
    </w:p>
    <w:p w:rsidR="00000000" w:rsidDel="00000000" w:rsidP="00000000" w:rsidRDefault="00000000" w:rsidRPr="00000000" w14:paraId="000000F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CO7   </w:t>
        <w:tab/>
        <w:t xml:space="preserve">Get familiar with various functions of multimedia</w:t>
      </w:r>
    </w:p>
    <w:p w:rsidR="00000000" w:rsidDel="00000000" w:rsidP="00000000" w:rsidRDefault="00000000" w:rsidRPr="00000000" w14:paraId="000000F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CO8   </w:t>
        <w:tab/>
        <w:t xml:space="preserve">Describe different realisations of multimedia tools and the way in which they are used</w:t>
      </w:r>
    </w:p>
    <w:p w:rsidR="00000000" w:rsidDel="00000000" w:rsidP="00000000" w:rsidRDefault="00000000" w:rsidRPr="00000000" w14:paraId="000000F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CO9   </w:t>
        <w:tab/>
        <w:t xml:space="preserve">Understand the various types of Office management Applications</w:t>
      </w:r>
    </w:p>
    <w:p w:rsidR="00000000" w:rsidDel="00000000" w:rsidP="00000000" w:rsidRDefault="00000000" w:rsidRPr="00000000" w14:paraId="000000F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CO10 </w:t>
        <w:tab/>
        <w:t xml:space="preserve">Understanding of  how the different categories of Office Management Applications function      </w:t>
        <w:tab/>
        <w:t xml:space="preserve">in real life</w:t>
      </w:r>
    </w:p>
    <w:p w:rsidR="00000000" w:rsidDel="00000000" w:rsidP="00000000" w:rsidRDefault="00000000" w:rsidRPr="00000000" w14:paraId="000000F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CO11 </w:t>
        <w:tab/>
        <w:t xml:space="preserve">A detailed knowledge of database management systems, their uses and their benefits</w:t>
      </w:r>
    </w:p>
    <w:p w:rsidR="00000000" w:rsidDel="00000000" w:rsidP="00000000" w:rsidRDefault="00000000" w:rsidRPr="00000000" w14:paraId="000000F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CIRCULAR</w:t>
      </w:r>
    </w:p>
    <w:p w:rsidR="00000000" w:rsidDel="00000000" w:rsidP="00000000" w:rsidRDefault="00000000" w:rsidRPr="00000000" w14:paraId="00000100">
      <w:pPr>
        <w:spacing w:after="240" w:befor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101">
      <w:pPr>
        <w:spacing w:after="240" w:before="240" w:lineRule="auto"/>
        <w:jc w:val="both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32"/>
          <w:szCs w:val="32"/>
          <w:rtl w:val="0"/>
        </w:rPr>
        <w:tab/>
        <w:t xml:space="preserve">All the students of B.A are informed that the department of Sociology is going to organize a 30 hours Certificate Course on the “NGO MANAGEMENT” from 1-11-2022 to 17-11-2022. The interested students can register their names on or before 29-10-2022.</w:t>
      </w:r>
    </w:p>
    <w:p w:rsidR="00000000" w:rsidDel="00000000" w:rsidP="00000000" w:rsidRDefault="00000000" w:rsidRPr="00000000" w14:paraId="00000103">
      <w:pPr>
        <w:spacing w:after="240" w:before="240" w:line="72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104">
      <w:pPr>
        <w:spacing w:after="240" w:before="240" w:line="72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105">
      <w:pPr>
        <w:spacing w:after="240" w:before="240" w:line="7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="72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G.SOUJANYA</w:t>
      </w:r>
    </w:p>
    <w:p w:rsidR="00000000" w:rsidDel="00000000" w:rsidP="00000000" w:rsidRDefault="00000000" w:rsidRPr="00000000" w14:paraId="000001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Head of The Department</w:t>
      </w:r>
    </w:p>
    <w:p w:rsidR="00000000" w:rsidDel="00000000" w:rsidP="00000000" w:rsidRDefault="00000000" w:rsidRPr="00000000" w14:paraId="000001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Sociology</w:t>
      </w:r>
    </w:p>
    <w:p w:rsidR="00000000" w:rsidDel="00000000" w:rsidP="00000000" w:rsidRDefault="00000000" w:rsidRPr="00000000" w14:paraId="000001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1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Telangana Social Welfare Residential Degree and PG College for Women, Ibrahimpatnam</w:t>
      </w:r>
    </w:p>
    <w:p w:rsidR="00000000" w:rsidDel="00000000" w:rsidP="00000000" w:rsidRDefault="00000000" w:rsidRPr="00000000" w14:paraId="00000110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 Certificate Course on NGO MANAGEMENT</w:t>
      </w:r>
    </w:p>
    <w:p w:rsidR="00000000" w:rsidDel="00000000" w:rsidP="00000000" w:rsidRDefault="00000000" w:rsidRPr="00000000" w14:paraId="00000111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From 1-11-2022 To 17-11-2022, 15 days 30 hours</w:t>
      </w:r>
    </w:p>
    <w:p w:rsidR="00000000" w:rsidDel="00000000" w:rsidP="00000000" w:rsidRDefault="00000000" w:rsidRPr="00000000" w14:paraId="000001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Objectives:</w:t>
      </w:r>
    </w:p>
    <w:p w:rsidR="00000000" w:rsidDel="00000000" w:rsidP="00000000" w:rsidRDefault="00000000" w:rsidRPr="00000000" w14:paraId="0000011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introduce the students to NGO Sector and provide an overview of NGOs to provide basic managerial skills for NGO personal</w:t>
      </w:r>
    </w:p>
    <w:p w:rsidR="00000000" w:rsidDel="00000000" w:rsidP="00000000" w:rsidRDefault="00000000" w:rsidRPr="00000000" w14:paraId="0000011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8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Outcomes</w:t>
      </w:r>
    </w:p>
    <w:p w:rsidR="00000000" w:rsidDel="00000000" w:rsidP="00000000" w:rsidRDefault="00000000" w:rsidRPr="00000000" w14:paraId="0000011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CO1: Understand the concept of NGO. its types and registration procedure</w:t>
      </w:r>
    </w:p>
    <w:p w:rsidR="00000000" w:rsidDel="00000000" w:rsidP="00000000" w:rsidRDefault="00000000" w:rsidRPr="00000000" w14:paraId="0000011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CO2: Ability to critically analyse challenges faced by NGOS</w:t>
      </w:r>
    </w:p>
    <w:p w:rsidR="00000000" w:rsidDel="00000000" w:rsidP="00000000" w:rsidRDefault="00000000" w:rsidRPr="00000000" w14:paraId="0000011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CO3 Develop Knowledge &amp; skills with regards to fund raise strategies</w:t>
      </w:r>
    </w:p>
    <w:p w:rsidR="00000000" w:rsidDel="00000000" w:rsidP="00000000" w:rsidRDefault="00000000" w:rsidRPr="00000000" w14:paraId="0000011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CO4: Analyse the various schemes provided by the government.</w:t>
      </w:r>
    </w:p>
    <w:p w:rsidR="00000000" w:rsidDel="00000000" w:rsidP="00000000" w:rsidRDefault="00000000" w:rsidRPr="00000000" w14:paraId="0000012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CO5: Understand the process of projects and its management.</w:t>
      </w:r>
    </w:p>
    <w:p w:rsidR="00000000" w:rsidDel="00000000" w:rsidP="00000000" w:rsidRDefault="00000000" w:rsidRPr="00000000" w14:paraId="0000012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NGO MANAGEMENT</w:t>
      </w:r>
    </w:p>
    <w:p w:rsidR="00000000" w:rsidDel="00000000" w:rsidP="00000000" w:rsidRDefault="00000000" w:rsidRPr="00000000" w14:paraId="00000126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SYLLABUS</w:t>
      </w:r>
    </w:p>
    <w:p w:rsidR="00000000" w:rsidDel="00000000" w:rsidP="00000000" w:rsidRDefault="00000000" w:rsidRPr="00000000" w14:paraId="00000127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Unit-I:  ( 15 HOURS )</w:t>
      </w:r>
    </w:p>
    <w:p w:rsidR="00000000" w:rsidDel="00000000" w:rsidP="00000000" w:rsidRDefault="00000000" w:rsidRPr="00000000" w14:paraId="0000012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Concept of Volunteerism: Charity, Welfare and Development - Non-Governmental Organization (NGO): Its Characteristics, Types, Functions, Approaches and Models – Legal Framework for Establishment of NGO - Vision, Mission and Goals of NGOs - Resource Mobilization: Methods and Techniques of Fund Raising - Rules and Regulations of Income Tax Exemption (80-G, 12-A, &amp; 35AC) - Foreign Contributions and Regulation Act (FCRA).</w:t>
      </w:r>
    </w:p>
    <w:p w:rsidR="00000000" w:rsidDel="00000000" w:rsidP="00000000" w:rsidRDefault="00000000" w:rsidRPr="00000000" w14:paraId="00000129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Unit-II:</w:t>
        <w:tab/>
        <w:t xml:space="preserve">( 15 HOURS )</w:t>
      </w:r>
    </w:p>
    <w:p w:rsidR="00000000" w:rsidDel="00000000" w:rsidP="00000000" w:rsidRDefault="00000000" w:rsidRPr="00000000" w14:paraId="0000012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NGO Management:  Staffing, Recruiting, Induction and Training - Office Procedure and Documentation - Basics of Accounting – Budgeting.  Project Management: Identification – Need Assessment – Problem Tree - Formulation Project Proposal - Project Appraisal: Technical, Economic and Financial Feasibility. Project Management in NGO: Projects Implementation, Monitoring and Evaluation (PERT, CPM, PRA/PLA, SWOT).</w:t>
      </w:r>
    </w:p>
    <w:p w:rsidR="00000000" w:rsidDel="00000000" w:rsidP="00000000" w:rsidRDefault="00000000" w:rsidRPr="00000000" w14:paraId="0000012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C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References:</w:t>
      </w:r>
    </w:p>
    <w:p w:rsidR="00000000" w:rsidDel="00000000" w:rsidP="00000000" w:rsidRDefault="00000000" w:rsidRPr="00000000" w14:paraId="0000012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Clark John. (1991): Voluntary Organizations: Their Contribution to Development. London: Earth Scan.</w:t>
      </w:r>
    </w:p>
    <w:p w:rsidR="00000000" w:rsidDel="00000000" w:rsidP="00000000" w:rsidRDefault="00000000" w:rsidRPr="00000000" w14:paraId="0000012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Jain R.B. (1995): NGOs in Development Perspective. New Delhi: Vivek Prakasan</w:t>
      </w:r>
    </w:p>
    <w:p w:rsidR="00000000" w:rsidDel="00000000" w:rsidP="00000000" w:rsidRDefault="00000000" w:rsidRPr="00000000" w14:paraId="0000012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Sakararan and Rodrigues. (1983): Handbook for the Management of Voluntary Organization. Madras: Alfa</w:t>
      </w:r>
    </w:p>
    <w:p w:rsidR="00000000" w:rsidDel="00000000" w:rsidP="00000000" w:rsidRDefault="00000000" w:rsidRPr="00000000" w14:paraId="0000013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Joel S.G.R Bhose. (2003): NGOs and Rural Development Theory and Practice. New Delhi: Concept.</w:t>
      </w:r>
    </w:p>
    <w:p w:rsidR="00000000" w:rsidDel="00000000" w:rsidP="00000000" w:rsidRDefault="00000000" w:rsidRPr="00000000" w14:paraId="0000013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Julie Fisher. (2003): Non-Governments – NGOs and the Political Development of the Third World. New Delhi: Rawat</w:t>
      </w:r>
    </w:p>
    <w:p w:rsidR="00000000" w:rsidDel="00000000" w:rsidP="00000000" w:rsidRDefault="00000000" w:rsidRPr="00000000" w14:paraId="0000013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Ginsbery Leon. H. (2001): Social Work Evaluation – Principles and Methods. Singapore: Allyn and Bacon.</w:t>
      </w:r>
    </w:p>
    <w:p w:rsidR="00000000" w:rsidDel="00000000" w:rsidP="00000000" w:rsidRDefault="00000000" w:rsidRPr="00000000" w14:paraId="0000013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spacing w:after="0" w:before="240" w:line="360" w:lineRule="auto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3C3A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apple-tab-span" w:customStyle="1">
    <w:name w:val="apple-tab-span"/>
    <w:basedOn w:val="DefaultParagraphFont"/>
    <w:rsid w:val="003C3AB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6.jpg"/><Relationship Id="rId13" Type="http://schemas.openxmlformats.org/officeDocument/2006/relationships/image" Target="media/image9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image" Target="media/image7.jpg"/><Relationship Id="rId14" Type="http://schemas.openxmlformats.org/officeDocument/2006/relationships/image" Target="media/image5.jpg"/><Relationship Id="rId17" Type="http://schemas.openxmlformats.org/officeDocument/2006/relationships/image" Target="media/image11.jpg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dkpaSenM1xN7HEbRWOxRXKZJg==">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2024-05-30T19:50:00Z</dcterms:created>
  <dc:creator>TSWRDC</dc:creator>
</cp:coreProperties>
</file>