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62A" w:rsidRPr="000A6F79" w:rsidRDefault="0051662A" w:rsidP="0051662A">
      <w:pPr>
        <w:tabs>
          <w:tab w:val="left" w:pos="5012"/>
        </w:tabs>
        <w:spacing w:after="0"/>
        <w:rPr>
          <w:rFonts w:ascii="Bookman Old Style" w:hAnsi="Bookman Old Style"/>
          <w:b/>
          <w:bCs/>
          <w:color w:val="FF0000"/>
        </w:rPr>
      </w:pPr>
      <w:bookmarkStart w:id="0" w:name="_Hlk165130454"/>
      <w:r>
        <w:rPr>
          <w:rFonts w:ascii="Bookman Old Style" w:hAnsi="Bookman Old Style"/>
          <w:b/>
          <w:noProof/>
          <w:color w:val="00009A"/>
        </w:rPr>
        <w:drawing>
          <wp:anchor distT="0" distB="0" distL="114300" distR="114300" simplePos="0" relativeHeight="251660288" behindDoc="1" locked="0" layoutInCell="1" allowOverlap="1" wp14:anchorId="2A3C1342" wp14:editId="5DBBA6B0">
            <wp:simplePos x="0" y="0"/>
            <wp:positionH relativeFrom="column">
              <wp:posOffset>5495290</wp:posOffset>
            </wp:positionH>
            <wp:positionV relativeFrom="paragraph">
              <wp:posOffset>-142240</wp:posOffset>
            </wp:positionV>
            <wp:extent cx="939165" cy="923290"/>
            <wp:effectExtent l="0" t="0" r="13335" b="10160"/>
            <wp:wrapNone/>
            <wp:docPr id="1" name="Picture 2" descr="C:\Users\hp\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2" descr="C:\Users\hp\Desktop\1.png"/>
                    <pic:cNvPicPr>
                      <a:picLocks noChangeAspect="1" noChangeArrowheads="1"/>
                    </pic:cNvPicPr>
                  </pic:nvPicPr>
                  <pic:blipFill>
                    <a:blip r:embed="rId6"/>
                    <a:srcRect/>
                    <a:stretch>
                      <a:fillRect/>
                    </a:stretch>
                  </pic:blipFill>
                  <pic:spPr>
                    <a:xfrm>
                      <a:off x="0" y="0"/>
                      <a:ext cx="939312" cy="923192"/>
                    </a:xfrm>
                    <a:prstGeom prst="rect">
                      <a:avLst/>
                    </a:prstGeom>
                    <a:noFill/>
                    <a:ln w="9525">
                      <a:noFill/>
                      <a:miter lim="800000"/>
                      <a:headEnd/>
                      <a:tailEnd/>
                    </a:ln>
                  </pic:spPr>
                </pic:pic>
              </a:graphicData>
            </a:graphic>
          </wp:anchor>
        </w:drawing>
      </w:r>
      <w:r>
        <w:rPr>
          <w:rFonts w:ascii="Bookman Old Style" w:hAnsi="Bookman Old Style"/>
          <w:b/>
          <w:noProof/>
          <w:color w:val="00009A"/>
        </w:rPr>
        <w:drawing>
          <wp:anchor distT="0" distB="0" distL="114300" distR="114300" simplePos="0" relativeHeight="251659264" behindDoc="0" locked="0" layoutInCell="1" allowOverlap="1" wp14:anchorId="02F6945E" wp14:editId="48A6993D">
            <wp:simplePos x="0" y="0"/>
            <wp:positionH relativeFrom="column">
              <wp:posOffset>-537845</wp:posOffset>
            </wp:positionH>
            <wp:positionV relativeFrom="paragraph">
              <wp:posOffset>-142875</wp:posOffset>
            </wp:positionV>
            <wp:extent cx="1203960" cy="993140"/>
            <wp:effectExtent l="0" t="0" r="0" b="16510"/>
            <wp:wrapNone/>
            <wp:docPr id="2" name="Picture 1" descr="C:\Users\ADMI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 descr="C:\Users\ADMIN\Desk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3960" cy="993140"/>
                    </a:xfrm>
                    <a:prstGeom prst="rect">
                      <a:avLst/>
                    </a:prstGeom>
                    <a:noFill/>
                    <a:ln>
                      <a:noFill/>
                    </a:ln>
                  </pic:spPr>
                </pic:pic>
              </a:graphicData>
            </a:graphic>
          </wp:anchor>
        </w:drawing>
      </w:r>
      <w:r>
        <w:rPr>
          <w:rFonts w:ascii="Bookman Old Style" w:hAnsi="Bookman Old Style"/>
          <w:b/>
          <w:bCs/>
          <w:color w:val="FF0000"/>
          <w:sz w:val="24"/>
        </w:rPr>
        <w:t xml:space="preserve">           </w:t>
      </w:r>
      <w:bookmarkStart w:id="1" w:name="_Hlk166230044"/>
      <w:r>
        <w:rPr>
          <w:rFonts w:ascii="Bookman Old Style" w:hAnsi="Bookman Old Style"/>
          <w:b/>
          <w:bCs/>
          <w:color w:val="FF0000"/>
          <w:sz w:val="24"/>
        </w:rPr>
        <w:t xml:space="preserve">  TELANGANA SOCIAL WELFARE RESIDENTIAL DEGREE</w:t>
      </w:r>
    </w:p>
    <w:p w:rsidR="0051662A" w:rsidRDefault="0051662A" w:rsidP="0051662A">
      <w:pPr>
        <w:tabs>
          <w:tab w:val="left" w:pos="5012"/>
        </w:tabs>
        <w:spacing w:after="0"/>
        <w:rPr>
          <w:rFonts w:ascii="Bookman Old Style" w:hAnsi="Bookman Old Style"/>
          <w:b/>
          <w:bCs/>
          <w:color w:val="FF0000"/>
          <w:sz w:val="24"/>
        </w:rPr>
      </w:pPr>
      <w:r>
        <w:rPr>
          <w:rFonts w:ascii="Bookman Old Style" w:hAnsi="Bookman Old Style"/>
          <w:b/>
          <w:bCs/>
          <w:color w:val="FF0000"/>
          <w:sz w:val="24"/>
        </w:rPr>
        <w:t xml:space="preserve">            &amp; PG COLLEGE FOR WOMEN IBRAHIMPATNAM-501301</w:t>
      </w:r>
    </w:p>
    <w:p w:rsidR="0051662A" w:rsidRPr="000A6F79" w:rsidRDefault="0051662A" w:rsidP="0051662A">
      <w:pPr>
        <w:spacing w:after="0"/>
        <w:jc w:val="center"/>
        <w:rPr>
          <w:rFonts w:ascii="Bookman Old Style" w:hAnsi="Bookman Old Style"/>
          <w:b/>
          <w:bCs/>
          <w:color w:val="FF0000"/>
          <w:sz w:val="24"/>
          <w:lang w:val="en-IN"/>
        </w:rPr>
      </w:pPr>
      <w:r>
        <w:rPr>
          <w:rFonts w:ascii="Bookman Old Style" w:hAnsi="Bookman Old Style"/>
          <w:b/>
          <w:bCs/>
          <w:color w:val="FF0000"/>
          <w:sz w:val="24"/>
        </w:rPr>
        <w:t>(Affiliated to Osmania University)</w:t>
      </w:r>
    </w:p>
    <w:p w:rsidR="0051662A" w:rsidRDefault="0051662A" w:rsidP="0051662A">
      <w:pPr>
        <w:spacing w:after="0"/>
        <w:jc w:val="center"/>
        <w:rPr>
          <w:rFonts w:ascii="Bookman Old Style" w:hAnsi="Bookman Old Style"/>
          <w:b/>
          <w:color w:val="C45911" w:themeColor="accent2" w:themeShade="BF"/>
        </w:rPr>
      </w:pPr>
      <w:proofErr w:type="spellStart"/>
      <w:proofErr w:type="gramStart"/>
      <w:r>
        <w:rPr>
          <w:rFonts w:ascii="Bookman Old Style" w:hAnsi="Bookman Old Style"/>
          <w:b/>
          <w:color w:val="C45911" w:themeColor="accent2" w:themeShade="BF"/>
        </w:rPr>
        <w:t>E-mail:prl-rdc-ibpm-swrs@telangana.gov.in</w:t>
      </w:r>
      <w:proofErr w:type="spellEnd"/>
      <w:proofErr w:type="gramEnd"/>
    </w:p>
    <w:p w:rsidR="0051662A" w:rsidRDefault="0051662A" w:rsidP="0051662A">
      <w:pPr>
        <w:spacing w:after="0"/>
        <w:jc w:val="center"/>
        <w:rPr>
          <w:rFonts w:ascii="Bookman Old Style" w:hAnsi="Bookman Old Style"/>
          <w:b/>
          <w:color w:val="002060"/>
        </w:rPr>
      </w:pPr>
      <w:r>
        <w:rPr>
          <w:rFonts w:ascii="Bookman Old Style" w:hAnsi="Bookman Old Style"/>
          <w:b/>
          <w:color w:val="002060"/>
        </w:rPr>
        <w:t xml:space="preserve">Website: </w:t>
      </w:r>
      <w:hyperlink r:id="rId8" w:history="1">
        <w:r w:rsidRPr="00D94909">
          <w:rPr>
            <w:rStyle w:val="Hyperlink"/>
            <w:rFonts w:ascii="Bookman Old Style" w:hAnsi="Bookman Old Style"/>
            <w:b/>
          </w:rPr>
          <w:t>http://rdcwibrahimpatnam.tswreis.ac.in/</w:t>
        </w:r>
      </w:hyperlink>
    </w:p>
    <w:p w:rsidR="00516E8D" w:rsidRDefault="00516E8D" w:rsidP="0051662A">
      <w:pPr>
        <w:pBdr>
          <w:bottom w:val="single" w:sz="12" w:space="0" w:color="auto"/>
        </w:pBdr>
        <w:spacing w:line="240" w:lineRule="auto"/>
        <w:jc w:val="both"/>
        <w:rPr>
          <w:rFonts w:ascii="Bookman Old Style" w:hAnsi="Bookman Old Style"/>
          <w:b/>
          <w:color w:val="00B0F0"/>
        </w:rPr>
      </w:pPr>
    </w:p>
    <w:p w:rsidR="00516E8D" w:rsidRDefault="00516E8D" w:rsidP="00516E8D">
      <w:pPr>
        <w:rPr>
          <w:rFonts w:ascii="Bookman Old Style" w:hAnsi="Bookman Old Style"/>
        </w:rPr>
      </w:pPr>
    </w:p>
    <w:p w:rsidR="00516E8D" w:rsidRPr="00516E8D" w:rsidRDefault="00516E8D" w:rsidP="00516E8D">
      <w:pPr>
        <w:rPr>
          <w:rFonts w:ascii="Bookman Old Style" w:hAnsi="Bookman Old Style"/>
        </w:rPr>
      </w:pPr>
      <w:r>
        <w:rPr>
          <w:noProof/>
        </w:rPr>
        <w:drawing>
          <wp:inline distT="0" distB="0" distL="0" distR="0" wp14:anchorId="2D81DD79" wp14:editId="6A1A380E">
            <wp:extent cx="5421531" cy="619125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4964" cy="6229430"/>
                    </a:xfrm>
                    <a:prstGeom prst="rect">
                      <a:avLst/>
                    </a:prstGeom>
                    <a:noFill/>
                    <a:ln>
                      <a:noFill/>
                    </a:ln>
                  </pic:spPr>
                </pic:pic>
              </a:graphicData>
            </a:graphic>
          </wp:inline>
        </w:drawing>
      </w:r>
    </w:p>
    <w:bookmarkEnd w:id="0"/>
    <w:bookmarkEnd w:id="1"/>
    <w:p w:rsidR="00536A91" w:rsidRDefault="00516E8D" w:rsidP="00536A91">
      <w:r>
        <w:rPr>
          <w:noProof/>
        </w:rPr>
        <w:lastRenderedPageBreak/>
        <w:drawing>
          <wp:inline distT="0" distB="0" distL="0" distR="0">
            <wp:extent cx="5831387" cy="84481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5047" cy="8482388"/>
                    </a:xfrm>
                    <a:prstGeom prst="rect">
                      <a:avLst/>
                    </a:prstGeom>
                    <a:noFill/>
                    <a:ln>
                      <a:noFill/>
                    </a:ln>
                  </pic:spPr>
                </pic:pic>
              </a:graphicData>
            </a:graphic>
          </wp:inline>
        </w:drawing>
      </w:r>
      <w:bookmarkStart w:id="2" w:name="_Hlk166244263"/>
      <w:bookmarkEnd w:id="2"/>
    </w:p>
    <w:p w:rsidR="00536A91" w:rsidRDefault="00536A91" w:rsidP="00536A91"/>
    <w:p w:rsidR="00441469" w:rsidRDefault="00441469" w:rsidP="00536A91">
      <w:r>
        <w:rPr>
          <w:noProof/>
        </w:rPr>
        <w:lastRenderedPageBreak/>
        <w:drawing>
          <wp:inline distT="0" distB="0" distL="0" distR="0">
            <wp:extent cx="5731510" cy="7874548"/>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7874548"/>
                    </a:xfrm>
                    <a:prstGeom prst="rect">
                      <a:avLst/>
                    </a:prstGeom>
                    <a:noFill/>
                    <a:ln>
                      <a:noFill/>
                    </a:ln>
                  </pic:spPr>
                </pic:pic>
              </a:graphicData>
            </a:graphic>
          </wp:inline>
        </w:drawing>
      </w:r>
    </w:p>
    <w:p w:rsidR="00441469" w:rsidRDefault="00441469" w:rsidP="00536A91"/>
    <w:p w:rsidR="00441469" w:rsidRDefault="00441469" w:rsidP="00536A91"/>
    <w:p w:rsidR="00441469" w:rsidRDefault="00441469" w:rsidP="00536A91">
      <w:bookmarkStart w:id="3" w:name="_GoBack"/>
      <w:bookmarkEnd w:id="3"/>
    </w:p>
    <w:p w:rsidR="00536A91" w:rsidRPr="000A6F79" w:rsidRDefault="00516E8D" w:rsidP="00536A91">
      <w:pPr>
        <w:tabs>
          <w:tab w:val="left" w:pos="5012"/>
        </w:tabs>
        <w:spacing w:after="0"/>
        <w:rPr>
          <w:rFonts w:ascii="Bookman Old Style" w:hAnsi="Bookman Old Style"/>
          <w:b/>
          <w:bCs/>
          <w:color w:val="FF0000"/>
        </w:rPr>
      </w:pPr>
      <w:r>
        <w:rPr>
          <w:noProof/>
        </w:rPr>
        <w:lastRenderedPageBreak/>
        <w:drawing>
          <wp:anchor distT="0" distB="0" distL="114300" distR="114300" simplePos="0" relativeHeight="251662336" behindDoc="0" locked="0" layoutInCell="1" allowOverlap="1" wp14:anchorId="7683A113" wp14:editId="32C7482B">
            <wp:simplePos x="0" y="0"/>
            <wp:positionH relativeFrom="column">
              <wp:posOffset>-452120</wp:posOffset>
            </wp:positionH>
            <wp:positionV relativeFrom="paragraph">
              <wp:posOffset>9525</wp:posOffset>
            </wp:positionV>
            <wp:extent cx="1094740" cy="902970"/>
            <wp:effectExtent l="0" t="0" r="0" b="0"/>
            <wp:wrapNone/>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94509" cy="902855"/>
                    </a:xfrm>
                    <a:prstGeom prst="rect">
                      <a:avLst/>
                    </a:prstGeom>
                    <a:noFill/>
                  </pic:spPr>
                </pic:pic>
              </a:graphicData>
            </a:graphic>
          </wp:anchor>
        </w:drawing>
      </w:r>
      <w:r>
        <w:rPr>
          <w:noProof/>
        </w:rPr>
        <w:drawing>
          <wp:anchor distT="0" distB="0" distL="114300" distR="114300" simplePos="0" relativeHeight="251663360" behindDoc="1" locked="0" layoutInCell="1" allowOverlap="1" wp14:anchorId="2228739D" wp14:editId="04E80749">
            <wp:simplePos x="0" y="0"/>
            <wp:positionH relativeFrom="column">
              <wp:posOffset>5028565</wp:posOffset>
            </wp:positionH>
            <wp:positionV relativeFrom="paragraph">
              <wp:posOffset>-96520</wp:posOffset>
            </wp:positionV>
            <wp:extent cx="939165" cy="923290"/>
            <wp:effectExtent l="0" t="0" r="0" b="0"/>
            <wp:wrapNone/>
            <wp:docPr id="8" name="Picture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39165" cy="923290"/>
                    </a:xfrm>
                    <a:prstGeom prst="rect">
                      <a:avLst/>
                    </a:prstGeom>
                    <a:noFill/>
                  </pic:spPr>
                </pic:pic>
              </a:graphicData>
            </a:graphic>
          </wp:anchor>
        </w:drawing>
      </w:r>
      <w:r w:rsidR="00536A91">
        <w:rPr>
          <w:rFonts w:ascii="Bookman Old Style" w:hAnsi="Bookman Old Style"/>
          <w:b/>
          <w:bCs/>
          <w:color w:val="FF0000"/>
          <w:sz w:val="24"/>
        </w:rPr>
        <w:t xml:space="preserve">             TELANGANA SOCIAL WELFARE RESIDENTIAL DEGREE</w:t>
      </w:r>
    </w:p>
    <w:p w:rsidR="00536A91" w:rsidRDefault="00536A91" w:rsidP="00536A91">
      <w:pPr>
        <w:tabs>
          <w:tab w:val="left" w:pos="5012"/>
        </w:tabs>
        <w:spacing w:after="0"/>
        <w:rPr>
          <w:rFonts w:ascii="Bookman Old Style" w:hAnsi="Bookman Old Style"/>
          <w:b/>
          <w:bCs/>
          <w:color w:val="FF0000"/>
          <w:sz w:val="24"/>
        </w:rPr>
      </w:pPr>
      <w:r>
        <w:rPr>
          <w:rFonts w:ascii="Bookman Old Style" w:hAnsi="Bookman Old Style"/>
          <w:b/>
          <w:bCs/>
          <w:color w:val="FF0000"/>
          <w:sz w:val="24"/>
        </w:rPr>
        <w:t xml:space="preserve">            &amp; PG COLLEGE FOR WOMEN IBRAHIMPATNAM-501301</w:t>
      </w:r>
    </w:p>
    <w:p w:rsidR="00536A91" w:rsidRPr="000A6F79" w:rsidRDefault="00536A91" w:rsidP="00536A91">
      <w:pPr>
        <w:spacing w:after="0"/>
        <w:jc w:val="center"/>
        <w:rPr>
          <w:rFonts w:ascii="Bookman Old Style" w:hAnsi="Bookman Old Style"/>
          <w:b/>
          <w:bCs/>
          <w:color w:val="FF0000"/>
          <w:sz w:val="24"/>
          <w:lang w:val="en-IN"/>
        </w:rPr>
      </w:pPr>
      <w:r>
        <w:rPr>
          <w:rFonts w:ascii="Bookman Old Style" w:hAnsi="Bookman Old Style"/>
          <w:b/>
          <w:bCs/>
          <w:color w:val="FF0000"/>
          <w:sz w:val="24"/>
        </w:rPr>
        <w:t>(Affiliated to Osmania University)</w:t>
      </w:r>
    </w:p>
    <w:p w:rsidR="00536A91" w:rsidRDefault="00536A91" w:rsidP="00536A91">
      <w:pPr>
        <w:spacing w:after="0"/>
        <w:jc w:val="center"/>
        <w:rPr>
          <w:rFonts w:ascii="Bookman Old Style" w:hAnsi="Bookman Old Style"/>
          <w:b/>
          <w:color w:val="C45911" w:themeColor="accent2" w:themeShade="BF"/>
        </w:rPr>
      </w:pPr>
      <w:proofErr w:type="spellStart"/>
      <w:proofErr w:type="gramStart"/>
      <w:r>
        <w:rPr>
          <w:rFonts w:ascii="Bookman Old Style" w:hAnsi="Bookman Old Style"/>
          <w:b/>
          <w:color w:val="C45911" w:themeColor="accent2" w:themeShade="BF"/>
        </w:rPr>
        <w:t>E-mail:prl-rdc-ibpm-swrs@telangana.gov.in</w:t>
      </w:r>
      <w:proofErr w:type="spellEnd"/>
      <w:proofErr w:type="gramEnd"/>
    </w:p>
    <w:p w:rsidR="00536A91" w:rsidRDefault="00536A91" w:rsidP="00536A91">
      <w:pPr>
        <w:spacing w:after="0"/>
        <w:jc w:val="center"/>
        <w:rPr>
          <w:rFonts w:ascii="Bookman Old Style" w:hAnsi="Bookman Old Style"/>
          <w:b/>
          <w:color w:val="002060"/>
        </w:rPr>
      </w:pPr>
      <w:r>
        <w:rPr>
          <w:rFonts w:ascii="Bookman Old Style" w:hAnsi="Bookman Old Style"/>
          <w:b/>
          <w:color w:val="002060"/>
        </w:rPr>
        <w:t xml:space="preserve">Website: </w:t>
      </w:r>
      <w:hyperlink r:id="rId12" w:history="1">
        <w:r w:rsidRPr="00D94909">
          <w:rPr>
            <w:rStyle w:val="Hyperlink"/>
            <w:rFonts w:ascii="Bookman Old Style" w:hAnsi="Bookman Old Style"/>
            <w:b/>
          </w:rPr>
          <w:t>http://rdcwibrahimpatnam.tswreis.ac.in/</w:t>
        </w:r>
      </w:hyperlink>
    </w:p>
    <w:p w:rsidR="00536A91" w:rsidRDefault="00536A91" w:rsidP="00536A91">
      <w:pPr>
        <w:pBdr>
          <w:bottom w:val="single" w:sz="12" w:space="0" w:color="auto"/>
        </w:pBdr>
        <w:spacing w:line="240" w:lineRule="auto"/>
        <w:jc w:val="both"/>
        <w:rPr>
          <w:rFonts w:ascii="Bookman Old Style" w:hAnsi="Bookman Old Style"/>
          <w:b/>
          <w:color w:val="00B0F0"/>
        </w:rPr>
      </w:pPr>
    </w:p>
    <w:p w:rsidR="00516E8D" w:rsidRDefault="00516E8D" w:rsidP="00536A91">
      <w:pPr>
        <w:rPr>
          <w:rFonts w:ascii="Bookman Old Style" w:hAnsi="Bookman Old Style"/>
          <w:b/>
          <w:color w:val="00B0F0"/>
        </w:rPr>
      </w:pPr>
    </w:p>
    <w:p w:rsidR="00516E8D" w:rsidRDefault="00516E8D" w:rsidP="00516E8D">
      <w:pPr>
        <w:rPr>
          <w:rFonts w:ascii="Times New Roman" w:hAnsi="Times New Roman"/>
          <w:b/>
          <w:sz w:val="32"/>
          <w:szCs w:val="32"/>
        </w:rPr>
      </w:pPr>
    </w:p>
    <w:p w:rsidR="00516E8D" w:rsidRDefault="00516E8D" w:rsidP="00516E8D">
      <w:pPr>
        <w:jc w:val="center"/>
        <w:rPr>
          <w:rFonts w:ascii="Times New Roman" w:hAnsi="Times New Roman"/>
          <w:b/>
          <w:sz w:val="32"/>
          <w:szCs w:val="32"/>
        </w:rPr>
      </w:pPr>
      <w:proofErr w:type="gramStart"/>
      <w:r>
        <w:rPr>
          <w:rFonts w:ascii="Times New Roman" w:hAnsi="Times New Roman"/>
          <w:b/>
          <w:sz w:val="28"/>
          <w:szCs w:val="28"/>
        </w:rPr>
        <w:t>PROCEEDINGS</w:t>
      </w:r>
      <w:r>
        <w:rPr>
          <w:rFonts w:ascii="Times New Roman" w:hAnsi="Times New Roman"/>
          <w:sz w:val="28"/>
          <w:szCs w:val="28"/>
        </w:rPr>
        <w:t xml:space="preserve">  </w:t>
      </w:r>
      <w:r>
        <w:rPr>
          <w:rFonts w:ascii="Times New Roman" w:hAnsi="Times New Roman"/>
          <w:b/>
          <w:bCs/>
          <w:sz w:val="28"/>
          <w:szCs w:val="28"/>
        </w:rPr>
        <w:t>OF</w:t>
      </w:r>
      <w:proofErr w:type="gramEnd"/>
      <w:r>
        <w:rPr>
          <w:rFonts w:ascii="Times New Roman" w:hAnsi="Times New Roman"/>
          <w:sz w:val="28"/>
          <w:szCs w:val="28"/>
        </w:rPr>
        <w:t xml:space="preserve"> </w:t>
      </w:r>
      <w:r>
        <w:rPr>
          <w:rFonts w:ascii="Times New Roman" w:hAnsi="Times New Roman"/>
          <w:b/>
          <w:sz w:val="28"/>
          <w:szCs w:val="28"/>
        </w:rPr>
        <w:t>INTERNAL QUALITY ASSURANCE CELL</w:t>
      </w:r>
      <w:r>
        <w:rPr>
          <w:rFonts w:ascii="Times New Roman" w:hAnsi="Times New Roman"/>
          <w:b/>
          <w:sz w:val="32"/>
          <w:szCs w:val="32"/>
        </w:rPr>
        <w:t xml:space="preserve"> </w:t>
      </w:r>
    </w:p>
    <w:p w:rsidR="00516E8D" w:rsidRDefault="00516E8D" w:rsidP="00516E8D">
      <w:pPr>
        <w:jc w:val="center"/>
        <w:rPr>
          <w:rFonts w:ascii="Times New Roman" w:hAnsi="Times New Roman"/>
          <w:b/>
          <w:sz w:val="32"/>
          <w:szCs w:val="32"/>
        </w:rPr>
      </w:pPr>
      <w:r>
        <w:rPr>
          <w:rFonts w:ascii="Times New Roman" w:hAnsi="Times New Roman"/>
          <w:b/>
          <w:sz w:val="32"/>
          <w:szCs w:val="32"/>
        </w:rPr>
        <w:t>AcademicYear2021-22</w:t>
      </w:r>
    </w:p>
    <w:p w:rsidR="00516E8D" w:rsidRDefault="00516E8D" w:rsidP="00516E8D">
      <w:pPr>
        <w:spacing w:line="360" w:lineRule="auto"/>
        <w:jc w:val="both"/>
        <w:rPr>
          <w:rFonts w:ascii="Times New Roman" w:hAnsi="Times New Roman"/>
          <w:sz w:val="32"/>
          <w:szCs w:val="32"/>
        </w:rPr>
      </w:pPr>
      <w:r>
        <w:rPr>
          <w:rFonts w:ascii="Times New Roman" w:hAnsi="Times New Roman"/>
          <w:sz w:val="32"/>
          <w:szCs w:val="32"/>
        </w:rPr>
        <w:t xml:space="preserve">The institution works persistently to maintain the </w:t>
      </w:r>
      <w:proofErr w:type="spellStart"/>
      <w:r>
        <w:rPr>
          <w:rFonts w:ascii="Times New Roman" w:hAnsi="Times New Roman"/>
          <w:sz w:val="32"/>
          <w:szCs w:val="32"/>
        </w:rPr>
        <w:t>calibre</w:t>
      </w:r>
      <w:proofErr w:type="spellEnd"/>
      <w:r>
        <w:rPr>
          <w:rFonts w:ascii="Times New Roman" w:hAnsi="Times New Roman"/>
          <w:sz w:val="32"/>
          <w:szCs w:val="32"/>
        </w:rPr>
        <w:t xml:space="preserve"> of its academic program, curriculum, and other elements. The most crucial component in maintaining and improving the institute's quality in all respects is gathering input from all stakeholders. The Internal Quality Assurance Cell (IQAC)gathers and evaluates comments from all parties involved in this process, including faculty and students, once a year. Feedback from faculty and students is collected during the academic year 2021 to 2022. Below is an analysis of the feedback received from the different stakeholders in the year 2021 to 2022.</w:t>
      </w:r>
    </w:p>
    <w:p w:rsidR="00516E8D" w:rsidRDefault="00516E8D" w:rsidP="00516E8D">
      <w:pPr>
        <w:spacing w:line="360" w:lineRule="auto"/>
        <w:jc w:val="both"/>
        <w:rPr>
          <w:rFonts w:ascii="Times New Roman" w:hAnsi="Times New Roman"/>
          <w:sz w:val="32"/>
          <w:szCs w:val="32"/>
        </w:rPr>
      </w:pPr>
    </w:p>
    <w:p w:rsidR="00516E8D" w:rsidRDefault="00516E8D" w:rsidP="00516E8D">
      <w:pPr>
        <w:spacing w:line="360" w:lineRule="auto"/>
        <w:jc w:val="both"/>
        <w:rPr>
          <w:rFonts w:ascii="Times New Roman" w:hAnsi="Times New Roman"/>
          <w:sz w:val="32"/>
          <w:szCs w:val="32"/>
        </w:rPr>
      </w:pPr>
    </w:p>
    <w:p w:rsidR="00516E8D" w:rsidRDefault="00516E8D" w:rsidP="00516E8D">
      <w:pPr>
        <w:spacing w:line="360" w:lineRule="auto"/>
        <w:jc w:val="both"/>
        <w:rPr>
          <w:rFonts w:ascii="Times New Roman" w:hAnsi="Times New Roman"/>
          <w:sz w:val="32"/>
          <w:szCs w:val="32"/>
        </w:rPr>
      </w:pPr>
    </w:p>
    <w:p w:rsidR="00516E8D" w:rsidRDefault="00516E8D" w:rsidP="00516E8D">
      <w:pPr>
        <w:spacing w:line="360" w:lineRule="auto"/>
        <w:jc w:val="both"/>
        <w:rPr>
          <w:rFonts w:ascii="Times New Roman" w:hAnsi="Times New Roman"/>
          <w:sz w:val="32"/>
          <w:szCs w:val="32"/>
        </w:rPr>
      </w:pPr>
    </w:p>
    <w:p w:rsidR="00536A91" w:rsidRDefault="00536A91" w:rsidP="00516E8D">
      <w:pPr>
        <w:spacing w:line="360" w:lineRule="auto"/>
        <w:jc w:val="both"/>
        <w:rPr>
          <w:rFonts w:ascii="Times New Roman" w:hAnsi="Times New Roman"/>
          <w:sz w:val="32"/>
          <w:szCs w:val="32"/>
        </w:rPr>
      </w:pPr>
    </w:p>
    <w:p w:rsidR="00516E8D" w:rsidRDefault="00516E8D" w:rsidP="00516E8D">
      <w:pPr>
        <w:spacing w:line="360" w:lineRule="auto"/>
        <w:jc w:val="both"/>
        <w:rPr>
          <w:rFonts w:ascii="Times New Roman" w:hAnsi="Times New Roman"/>
          <w:sz w:val="32"/>
          <w:szCs w:val="32"/>
        </w:rPr>
      </w:pPr>
    </w:p>
    <w:tbl>
      <w:tblPr>
        <w:tblStyle w:val="TableGrid"/>
        <w:tblW w:w="10692" w:type="dxa"/>
        <w:tblInd w:w="-572" w:type="dxa"/>
        <w:tblLook w:val="04A0" w:firstRow="1" w:lastRow="0" w:firstColumn="1" w:lastColumn="0" w:noHBand="0" w:noVBand="1"/>
      </w:tblPr>
      <w:tblGrid>
        <w:gridCol w:w="4978"/>
        <w:gridCol w:w="5714"/>
      </w:tblGrid>
      <w:tr w:rsidR="00516E8D" w:rsidTr="00536A91">
        <w:trPr>
          <w:trHeight w:val="163"/>
        </w:trPr>
        <w:tc>
          <w:tcPr>
            <w:tcW w:w="4978" w:type="dxa"/>
          </w:tcPr>
          <w:p w:rsidR="00516E8D" w:rsidRDefault="00516E8D" w:rsidP="00DC0912">
            <w:pPr>
              <w:spacing w:after="0" w:line="240" w:lineRule="auto"/>
              <w:rPr>
                <w:rFonts w:ascii="Times New Roman" w:hAnsi="Times New Roman"/>
                <w:b/>
                <w:sz w:val="32"/>
                <w:szCs w:val="32"/>
              </w:rPr>
            </w:pPr>
            <w:r>
              <w:rPr>
                <w:rFonts w:ascii="Times New Roman" w:hAnsi="Times New Roman"/>
                <w:b/>
                <w:sz w:val="32"/>
                <w:szCs w:val="32"/>
              </w:rPr>
              <w:lastRenderedPageBreak/>
              <w:t xml:space="preserve">                Feedback Analysis</w:t>
            </w:r>
          </w:p>
        </w:tc>
        <w:tc>
          <w:tcPr>
            <w:tcW w:w="5714" w:type="dxa"/>
          </w:tcPr>
          <w:p w:rsidR="00516E8D" w:rsidRDefault="00516E8D" w:rsidP="00DC0912">
            <w:pPr>
              <w:spacing w:after="0" w:line="240" w:lineRule="auto"/>
              <w:rPr>
                <w:rFonts w:ascii="Times New Roman" w:hAnsi="Times New Roman"/>
                <w:b/>
                <w:sz w:val="32"/>
                <w:szCs w:val="32"/>
              </w:rPr>
            </w:pPr>
            <w:r>
              <w:rPr>
                <w:rFonts w:ascii="Times New Roman" w:hAnsi="Times New Roman"/>
                <w:b/>
                <w:sz w:val="32"/>
                <w:szCs w:val="32"/>
              </w:rPr>
              <w:t xml:space="preserve">                      Action Taken</w:t>
            </w:r>
          </w:p>
        </w:tc>
      </w:tr>
      <w:tr w:rsidR="00516E8D" w:rsidTr="00536A91">
        <w:trPr>
          <w:trHeight w:val="3249"/>
        </w:trPr>
        <w:tc>
          <w:tcPr>
            <w:tcW w:w="4978" w:type="dxa"/>
          </w:tcPr>
          <w:p w:rsidR="00516E8D" w:rsidRDefault="00516E8D" w:rsidP="00DC0912">
            <w:pPr>
              <w:spacing w:after="0" w:line="240" w:lineRule="auto"/>
              <w:rPr>
                <w:rFonts w:ascii="Times New Roman" w:hAnsi="Times New Roman"/>
                <w:b/>
                <w:sz w:val="32"/>
                <w:szCs w:val="32"/>
              </w:rPr>
            </w:pPr>
            <w:r>
              <w:rPr>
                <w:rFonts w:ascii="Times New Roman" w:hAnsi="Times New Roman"/>
                <w:sz w:val="32"/>
                <w:szCs w:val="32"/>
              </w:rPr>
              <w:t xml:space="preserve">              </w:t>
            </w:r>
            <w:r>
              <w:rPr>
                <w:rFonts w:ascii="Times New Roman" w:hAnsi="Times New Roman"/>
                <w:b/>
                <w:sz w:val="32"/>
                <w:szCs w:val="32"/>
              </w:rPr>
              <w:t xml:space="preserve">Teachers Feedback </w:t>
            </w:r>
          </w:p>
          <w:p w:rsidR="00516E8D" w:rsidRDefault="00516E8D" w:rsidP="00DC0912">
            <w:pPr>
              <w:spacing w:after="0" w:line="240" w:lineRule="auto"/>
              <w:jc w:val="both"/>
              <w:rPr>
                <w:rFonts w:ascii="Times New Roman" w:hAnsi="Times New Roman"/>
                <w:sz w:val="32"/>
                <w:szCs w:val="32"/>
              </w:rPr>
            </w:pPr>
            <w:r>
              <w:rPr>
                <w:rFonts w:ascii="Times New Roman" w:hAnsi="Times New Roman"/>
                <w:sz w:val="32"/>
                <w:szCs w:val="32"/>
              </w:rPr>
              <w:t xml:space="preserve"> Feedback on the curriculum from faculty members is obtained, and it is discovered that replies range from Excellent to Very good and Strongly agree to Agree. No significant comments are identified. The curriculum is deemed to be effective in bridging the gap between academic and industry domains and appropriate for the associated courses.</w:t>
            </w:r>
          </w:p>
        </w:tc>
        <w:tc>
          <w:tcPr>
            <w:tcW w:w="5714" w:type="dxa"/>
          </w:tcPr>
          <w:p w:rsidR="00516E8D" w:rsidRDefault="00516E8D" w:rsidP="00DC0912">
            <w:pPr>
              <w:spacing w:after="0" w:line="240" w:lineRule="auto"/>
              <w:jc w:val="both"/>
              <w:rPr>
                <w:rFonts w:ascii="Times New Roman" w:hAnsi="Times New Roman"/>
                <w:sz w:val="32"/>
                <w:szCs w:val="32"/>
              </w:rPr>
            </w:pPr>
            <w:r>
              <w:rPr>
                <w:rFonts w:ascii="Times New Roman" w:hAnsi="Times New Roman"/>
                <w:sz w:val="32"/>
                <w:szCs w:val="32"/>
              </w:rPr>
              <w:t>Faculty members are provided with appropriate access to reference books and related materials. Teachers are encouraged by the institution to attend and participate in curriculum design.</w:t>
            </w:r>
          </w:p>
        </w:tc>
      </w:tr>
      <w:tr w:rsidR="00516E8D" w:rsidTr="00536A91">
        <w:trPr>
          <w:trHeight w:val="1314"/>
        </w:trPr>
        <w:tc>
          <w:tcPr>
            <w:tcW w:w="4978" w:type="dxa"/>
          </w:tcPr>
          <w:p w:rsidR="00516E8D" w:rsidRDefault="00516E8D" w:rsidP="00DC0912">
            <w:pPr>
              <w:spacing w:after="0" w:line="240" w:lineRule="auto"/>
              <w:jc w:val="both"/>
              <w:rPr>
                <w:rFonts w:ascii="Times New Roman" w:hAnsi="Times New Roman"/>
                <w:b/>
                <w:sz w:val="32"/>
                <w:szCs w:val="32"/>
              </w:rPr>
            </w:pPr>
            <w:r>
              <w:rPr>
                <w:rFonts w:ascii="Times New Roman" w:hAnsi="Times New Roman"/>
                <w:sz w:val="32"/>
                <w:szCs w:val="32"/>
              </w:rPr>
              <w:t xml:space="preserve">             </w:t>
            </w:r>
            <w:r>
              <w:rPr>
                <w:rFonts w:ascii="Times New Roman" w:hAnsi="Times New Roman"/>
                <w:b/>
                <w:sz w:val="32"/>
                <w:szCs w:val="32"/>
              </w:rPr>
              <w:t xml:space="preserve">Students Feedback </w:t>
            </w:r>
          </w:p>
          <w:p w:rsidR="00516E8D" w:rsidRDefault="00516E8D" w:rsidP="00DC0912">
            <w:pPr>
              <w:spacing w:after="0" w:line="240" w:lineRule="auto"/>
              <w:jc w:val="both"/>
              <w:rPr>
                <w:rFonts w:ascii="Times New Roman" w:hAnsi="Times New Roman"/>
                <w:sz w:val="32"/>
                <w:szCs w:val="32"/>
              </w:rPr>
            </w:pPr>
            <w:r>
              <w:rPr>
                <w:rFonts w:ascii="Times New Roman" w:hAnsi="Times New Roman"/>
                <w:sz w:val="32"/>
                <w:szCs w:val="32"/>
              </w:rPr>
              <w:t>Based on the students' questionnaire, an analysis of their comments has been conducted, and the results range from Excellent to Average. Students noticed that in addition to using appropriate remedial teaching methods,100% of the syllabus is covered clearly and with relevant teaching techniques, encouraging students to ask questions and get their doubts answered.</w:t>
            </w:r>
          </w:p>
        </w:tc>
        <w:tc>
          <w:tcPr>
            <w:tcW w:w="5714" w:type="dxa"/>
          </w:tcPr>
          <w:p w:rsidR="00516E8D" w:rsidRDefault="00516E8D" w:rsidP="00DC0912">
            <w:pPr>
              <w:spacing w:after="0" w:line="240" w:lineRule="auto"/>
              <w:jc w:val="both"/>
              <w:rPr>
                <w:rFonts w:ascii="Times New Roman" w:hAnsi="Times New Roman"/>
                <w:sz w:val="32"/>
                <w:szCs w:val="32"/>
              </w:rPr>
            </w:pPr>
            <w:r>
              <w:rPr>
                <w:rFonts w:ascii="Times New Roman" w:hAnsi="Times New Roman"/>
                <w:sz w:val="32"/>
                <w:szCs w:val="32"/>
              </w:rPr>
              <w:t>Project work, field works is also encouraged, and peer learning and collaborative learning are promoted with appropriate personal care. Individual counselling is also provided.</w:t>
            </w:r>
          </w:p>
        </w:tc>
      </w:tr>
      <w:tr w:rsidR="00516E8D" w:rsidTr="00536A91">
        <w:trPr>
          <w:trHeight w:val="808"/>
        </w:trPr>
        <w:tc>
          <w:tcPr>
            <w:tcW w:w="4978" w:type="dxa"/>
          </w:tcPr>
          <w:p w:rsidR="00516E8D" w:rsidRDefault="00516E8D" w:rsidP="00DC0912">
            <w:pPr>
              <w:spacing w:after="0" w:line="240" w:lineRule="auto"/>
              <w:rPr>
                <w:rFonts w:ascii="Times New Roman" w:hAnsi="Times New Roman"/>
                <w:b/>
                <w:sz w:val="32"/>
                <w:szCs w:val="32"/>
              </w:rPr>
            </w:pPr>
            <w:r>
              <w:rPr>
                <w:rFonts w:ascii="Times New Roman" w:hAnsi="Times New Roman"/>
                <w:sz w:val="32"/>
                <w:szCs w:val="32"/>
              </w:rPr>
              <w:t xml:space="preserve">             </w:t>
            </w:r>
            <w:r>
              <w:rPr>
                <w:rFonts w:ascii="Times New Roman" w:hAnsi="Times New Roman"/>
                <w:b/>
                <w:sz w:val="32"/>
                <w:szCs w:val="32"/>
              </w:rPr>
              <w:t xml:space="preserve">Parents feedback </w:t>
            </w:r>
          </w:p>
          <w:p w:rsidR="00516E8D" w:rsidRDefault="00516E8D" w:rsidP="00DC0912">
            <w:pPr>
              <w:spacing w:after="0" w:line="240" w:lineRule="auto"/>
              <w:jc w:val="both"/>
              <w:rPr>
                <w:rFonts w:ascii="Times New Roman" w:hAnsi="Times New Roman"/>
                <w:sz w:val="32"/>
                <w:szCs w:val="32"/>
              </w:rPr>
            </w:pPr>
            <w:r>
              <w:rPr>
                <w:rFonts w:ascii="Times New Roman" w:hAnsi="Times New Roman"/>
                <w:sz w:val="32"/>
                <w:szCs w:val="32"/>
              </w:rPr>
              <w:t xml:space="preserve"> Majority of the parents were satisfied with infrastructure, learning and environment in the college. A few suggested improvements in facilities</w:t>
            </w:r>
          </w:p>
        </w:tc>
        <w:tc>
          <w:tcPr>
            <w:tcW w:w="5714" w:type="dxa"/>
          </w:tcPr>
          <w:p w:rsidR="00516E8D" w:rsidRDefault="00516E8D" w:rsidP="00DC0912">
            <w:pPr>
              <w:spacing w:after="0" w:line="240" w:lineRule="auto"/>
              <w:jc w:val="both"/>
              <w:rPr>
                <w:rFonts w:ascii="Times New Roman" w:hAnsi="Times New Roman"/>
                <w:sz w:val="32"/>
                <w:szCs w:val="32"/>
              </w:rPr>
            </w:pPr>
            <w:r>
              <w:rPr>
                <w:rFonts w:ascii="Times New Roman" w:hAnsi="Times New Roman"/>
                <w:sz w:val="32"/>
                <w:szCs w:val="32"/>
              </w:rPr>
              <w:t>The college is continuing to address the needs of the students so that their parents are also satisfied with the facilities and teaching learning environment in the college.</w:t>
            </w:r>
          </w:p>
        </w:tc>
      </w:tr>
    </w:tbl>
    <w:p w:rsidR="00516E8D" w:rsidRDefault="00536A91" w:rsidP="00516E8D">
      <w:pPr>
        <w:tabs>
          <w:tab w:val="left" w:pos="5012"/>
        </w:tabs>
        <w:spacing w:after="0"/>
        <w:rPr>
          <w:sz w:val="32"/>
          <w:szCs w:val="32"/>
        </w:rPr>
      </w:pPr>
      <w:r>
        <w:rPr>
          <w:rFonts w:ascii="Bookman Old Style" w:hAnsi="Bookman Old Style"/>
          <w:b/>
          <w:bCs/>
          <w:noProof/>
          <w:color w:val="000000" w:themeColor="text1"/>
          <w:sz w:val="32"/>
          <w:szCs w:val="32"/>
        </w:rPr>
        <w:drawing>
          <wp:inline distT="0" distB="0" distL="114300" distR="114300" wp14:anchorId="5D96055C" wp14:editId="5F5876CF">
            <wp:extent cx="1545535" cy="685800"/>
            <wp:effectExtent l="0" t="0" r="0" b="0"/>
            <wp:docPr id="11" name="Picture 11" descr="WhatsApp Image 2024-06-25 at 11.08.34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WhatsApp Image 2024-06-25 at 11.08.34 AM"/>
                    <pic:cNvPicPr>
                      <a:picLocks noChangeAspect="1"/>
                    </pic:cNvPicPr>
                  </pic:nvPicPr>
                  <pic:blipFill>
                    <a:blip r:embed="rId13"/>
                    <a:stretch>
                      <a:fillRect/>
                    </a:stretch>
                  </pic:blipFill>
                  <pic:spPr>
                    <a:xfrm>
                      <a:off x="0" y="0"/>
                      <a:ext cx="1555276" cy="690122"/>
                    </a:xfrm>
                    <a:prstGeom prst="rect">
                      <a:avLst/>
                    </a:prstGeom>
                  </pic:spPr>
                </pic:pic>
              </a:graphicData>
            </a:graphic>
          </wp:inline>
        </w:drawing>
      </w:r>
      <w:r>
        <w:rPr>
          <w:sz w:val="32"/>
          <w:szCs w:val="32"/>
        </w:rPr>
        <w:t xml:space="preserve">                                              </w:t>
      </w:r>
      <w:r>
        <w:rPr>
          <w:rFonts w:ascii="Bookman Old Style" w:hAnsi="Bookman Old Style"/>
          <w:b/>
          <w:bCs/>
          <w:noProof/>
          <w:color w:val="000000" w:themeColor="text1"/>
          <w:sz w:val="32"/>
          <w:szCs w:val="32"/>
        </w:rPr>
        <w:drawing>
          <wp:inline distT="0" distB="0" distL="114300" distR="114300" wp14:anchorId="28207EFD" wp14:editId="01B471C7">
            <wp:extent cx="2019300" cy="571500"/>
            <wp:effectExtent l="0" t="0" r="0" b="0"/>
            <wp:docPr id="12" name="Picture 12" descr="WhatsApp Image 2024-06-25 at 11.09.32 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WhatsApp Image 2024-06-25 at 11.09.32 AM (1)"/>
                    <pic:cNvPicPr>
                      <a:picLocks noChangeAspect="1"/>
                    </pic:cNvPicPr>
                  </pic:nvPicPr>
                  <pic:blipFill>
                    <a:blip r:embed="rId14"/>
                    <a:stretch>
                      <a:fillRect/>
                    </a:stretch>
                  </pic:blipFill>
                  <pic:spPr>
                    <a:xfrm>
                      <a:off x="0" y="0"/>
                      <a:ext cx="2019300" cy="571500"/>
                    </a:xfrm>
                    <a:prstGeom prst="rect">
                      <a:avLst/>
                    </a:prstGeom>
                  </pic:spPr>
                </pic:pic>
              </a:graphicData>
            </a:graphic>
          </wp:inline>
        </w:drawing>
      </w:r>
    </w:p>
    <w:p w:rsidR="00536A91" w:rsidRDefault="00536A91" w:rsidP="00536A91">
      <w:pPr>
        <w:tabs>
          <w:tab w:val="left" w:pos="5012"/>
        </w:tabs>
        <w:spacing w:after="0"/>
        <w:ind w:left="6907" w:hangingChars="2150" w:hanging="6907"/>
        <w:rPr>
          <w:rFonts w:ascii="Bookman Old Style" w:hAnsi="Bookman Old Style"/>
          <w:b/>
          <w:bCs/>
          <w:color w:val="000000" w:themeColor="text1"/>
          <w:sz w:val="32"/>
          <w:szCs w:val="32"/>
        </w:rPr>
      </w:pPr>
      <w:r>
        <w:rPr>
          <w:rFonts w:ascii="Bookman Old Style" w:hAnsi="Bookman Old Style"/>
          <w:b/>
          <w:bCs/>
          <w:color w:val="000000" w:themeColor="text1"/>
          <w:sz w:val="32"/>
          <w:szCs w:val="32"/>
        </w:rPr>
        <w:t xml:space="preserve">    </w:t>
      </w:r>
      <w:r w:rsidR="00516E8D">
        <w:rPr>
          <w:rFonts w:ascii="Bookman Old Style" w:hAnsi="Bookman Old Style"/>
          <w:b/>
          <w:bCs/>
          <w:color w:val="000000" w:themeColor="text1"/>
          <w:sz w:val="32"/>
          <w:szCs w:val="32"/>
        </w:rPr>
        <w:t xml:space="preserve">                                           </w:t>
      </w:r>
    </w:p>
    <w:p w:rsidR="00536A91" w:rsidRDefault="00536A91" w:rsidP="00536A91">
      <w:pPr>
        <w:tabs>
          <w:tab w:val="left" w:pos="5012"/>
        </w:tabs>
        <w:spacing w:after="0"/>
        <w:ind w:left="5180" w:hangingChars="2150" w:hanging="5180"/>
        <w:rPr>
          <w:rFonts w:ascii="Bookman Old Style" w:hAnsi="Bookman Old Style"/>
          <w:b/>
          <w:bCs/>
          <w:color w:val="000000" w:themeColor="text1"/>
          <w:sz w:val="24"/>
          <w:szCs w:val="24"/>
        </w:rPr>
      </w:pPr>
      <w:r>
        <w:rPr>
          <w:rFonts w:ascii="Bookman Old Style" w:hAnsi="Bookman Old Style"/>
          <w:b/>
          <w:bCs/>
          <w:color w:val="000000" w:themeColor="text1"/>
          <w:sz w:val="24"/>
          <w:szCs w:val="24"/>
        </w:rPr>
        <w:t xml:space="preserve">IQAC Coordinator           </w:t>
      </w:r>
      <w:r>
        <w:rPr>
          <w:rFonts w:ascii="Bookman Old Style" w:hAnsi="Bookman Old Style"/>
          <w:b/>
          <w:bCs/>
          <w:color w:val="000000" w:themeColor="text1"/>
          <w:sz w:val="24"/>
          <w:szCs w:val="24"/>
        </w:rPr>
        <w:t xml:space="preserve">                                            </w:t>
      </w:r>
      <w:r>
        <w:rPr>
          <w:rFonts w:ascii="Bookman Old Style" w:hAnsi="Bookman Old Style"/>
          <w:b/>
          <w:bCs/>
          <w:color w:val="000000" w:themeColor="text1"/>
          <w:sz w:val="24"/>
          <w:szCs w:val="24"/>
        </w:rPr>
        <w:t xml:space="preserve">PRINCIPAL </w:t>
      </w:r>
    </w:p>
    <w:p w:rsidR="00516E8D" w:rsidRPr="00536A91" w:rsidRDefault="00536A91" w:rsidP="00536A91">
      <w:pPr>
        <w:tabs>
          <w:tab w:val="left" w:pos="5012"/>
        </w:tabs>
        <w:spacing w:after="0"/>
        <w:ind w:left="5180" w:hangingChars="2150" w:hanging="5180"/>
        <w:rPr>
          <w:rFonts w:ascii="Bookman Old Style" w:hAnsi="Bookman Old Style"/>
          <w:b/>
          <w:bCs/>
          <w:color w:val="000000" w:themeColor="text1"/>
          <w:sz w:val="24"/>
          <w:szCs w:val="24"/>
        </w:rPr>
      </w:pPr>
      <w:r>
        <w:rPr>
          <w:rFonts w:ascii="Bookman Old Style" w:hAnsi="Bookman Old Style"/>
          <w:b/>
          <w:bCs/>
          <w:color w:val="000000" w:themeColor="text1"/>
          <w:sz w:val="24"/>
          <w:szCs w:val="24"/>
        </w:rPr>
        <w:t xml:space="preserve">                                            </w:t>
      </w:r>
      <w:r w:rsidR="00516E8D">
        <w:rPr>
          <w:rFonts w:ascii="Bookman Old Style" w:hAnsi="Bookman Old Style"/>
          <w:b/>
          <w:bCs/>
          <w:color w:val="000000" w:themeColor="text1"/>
          <w:sz w:val="32"/>
          <w:szCs w:val="32"/>
        </w:rPr>
        <w:t xml:space="preserve">                                            </w:t>
      </w:r>
      <w:r>
        <w:rPr>
          <w:rFonts w:ascii="Bookman Old Style" w:hAnsi="Bookman Old Style"/>
          <w:b/>
          <w:bCs/>
          <w:color w:val="000000" w:themeColor="text1"/>
          <w:sz w:val="24"/>
          <w:szCs w:val="24"/>
        </w:rPr>
        <w:t xml:space="preserve"> </w:t>
      </w:r>
      <w:r>
        <w:rPr>
          <w:rFonts w:ascii="Bookman Old Style" w:hAnsi="Bookman Old Style"/>
          <w:b/>
          <w:bCs/>
          <w:color w:val="000000" w:themeColor="text1"/>
          <w:sz w:val="24"/>
          <w:szCs w:val="24"/>
        </w:rPr>
        <w:t xml:space="preserve">       </w:t>
      </w:r>
      <w:r w:rsidR="00516E8D">
        <w:rPr>
          <w:rFonts w:ascii="Bookman Old Style" w:hAnsi="Bookman Old Style"/>
          <w:b/>
          <w:bCs/>
          <w:color w:val="000000" w:themeColor="text1"/>
          <w:sz w:val="32"/>
          <w:szCs w:val="32"/>
        </w:rPr>
        <w:t xml:space="preserve"> </w:t>
      </w:r>
    </w:p>
    <w:p w:rsidR="00516E8D" w:rsidRDefault="00516E8D" w:rsidP="00516E8D">
      <w:pPr>
        <w:tabs>
          <w:tab w:val="left" w:pos="5012"/>
        </w:tabs>
        <w:spacing w:after="0"/>
        <w:ind w:left="6907" w:hangingChars="2150" w:hanging="6907"/>
        <w:rPr>
          <w:rFonts w:ascii="Bookman Old Style" w:hAnsi="Bookman Old Style"/>
          <w:b/>
          <w:bCs/>
          <w:color w:val="000000" w:themeColor="text1"/>
          <w:sz w:val="32"/>
          <w:szCs w:val="32"/>
        </w:rPr>
      </w:pPr>
      <w:r>
        <w:rPr>
          <w:rFonts w:ascii="Bookman Old Style" w:hAnsi="Bookman Old Style"/>
          <w:b/>
          <w:bCs/>
          <w:color w:val="000000" w:themeColor="text1"/>
          <w:sz w:val="32"/>
          <w:szCs w:val="32"/>
        </w:rPr>
        <w:t xml:space="preserve">                             </w:t>
      </w:r>
    </w:p>
    <w:p w:rsidR="00441469" w:rsidRPr="000A6F79" w:rsidRDefault="00441469" w:rsidP="00441469">
      <w:pPr>
        <w:tabs>
          <w:tab w:val="left" w:pos="5012"/>
        </w:tabs>
        <w:spacing w:after="0"/>
        <w:rPr>
          <w:rFonts w:ascii="Bookman Old Style" w:hAnsi="Bookman Old Style"/>
          <w:b/>
          <w:bCs/>
          <w:color w:val="FF0000"/>
        </w:rPr>
      </w:pPr>
      <w:r>
        <w:rPr>
          <w:rFonts w:ascii="Bookman Old Style" w:hAnsi="Bookman Old Style"/>
          <w:b/>
          <w:noProof/>
          <w:color w:val="00009A"/>
        </w:rPr>
        <w:lastRenderedPageBreak/>
        <w:drawing>
          <wp:anchor distT="0" distB="0" distL="114300" distR="114300" simplePos="0" relativeHeight="251668480" behindDoc="1" locked="0" layoutInCell="1" allowOverlap="1" wp14:anchorId="0A865C6C" wp14:editId="5F944079">
            <wp:simplePos x="0" y="0"/>
            <wp:positionH relativeFrom="column">
              <wp:posOffset>5495290</wp:posOffset>
            </wp:positionH>
            <wp:positionV relativeFrom="paragraph">
              <wp:posOffset>-142240</wp:posOffset>
            </wp:positionV>
            <wp:extent cx="939165" cy="923290"/>
            <wp:effectExtent l="0" t="0" r="13335" b="10160"/>
            <wp:wrapNone/>
            <wp:docPr id="15" name="Picture 2" descr="C:\Users\hp\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2" descr="C:\Users\hp\Desktop\1.png"/>
                    <pic:cNvPicPr>
                      <a:picLocks noChangeAspect="1" noChangeArrowheads="1"/>
                    </pic:cNvPicPr>
                  </pic:nvPicPr>
                  <pic:blipFill>
                    <a:blip r:embed="rId6"/>
                    <a:srcRect/>
                    <a:stretch>
                      <a:fillRect/>
                    </a:stretch>
                  </pic:blipFill>
                  <pic:spPr>
                    <a:xfrm>
                      <a:off x="0" y="0"/>
                      <a:ext cx="939312" cy="923192"/>
                    </a:xfrm>
                    <a:prstGeom prst="rect">
                      <a:avLst/>
                    </a:prstGeom>
                    <a:noFill/>
                    <a:ln w="9525">
                      <a:noFill/>
                      <a:miter lim="800000"/>
                      <a:headEnd/>
                      <a:tailEnd/>
                    </a:ln>
                  </pic:spPr>
                </pic:pic>
              </a:graphicData>
            </a:graphic>
          </wp:anchor>
        </w:drawing>
      </w:r>
      <w:r>
        <w:rPr>
          <w:rFonts w:ascii="Bookman Old Style" w:hAnsi="Bookman Old Style"/>
          <w:b/>
          <w:noProof/>
          <w:color w:val="00009A"/>
        </w:rPr>
        <w:drawing>
          <wp:anchor distT="0" distB="0" distL="114300" distR="114300" simplePos="0" relativeHeight="251667456" behindDoc="0" locked="0" layoutInCell="1" allowOverlap="1" wp14:anchorId="557A465C" wp14:editId="4EEA208C">
            <wp:simplePos x="0" y="0"/>
            <wp:positionH relativeFrom="column">
              <wp:posOffset>-537845</wp:posOffset>
            </wp:positionH>
            <wp:positionV relativeFrom="paragraph">
              <wp:posOffset>-142875</wp:posOffset>
            </wp:positionV>
            <wp:extent cx="1203960" cy="993140"/>
            <wp:effectExtent l="0" t="0" r="0" b="16510"/>
            <wp:wrapNone/>
            <wp:docPr id="16" name="Picture 1" descr="C:\Users\ADMI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 descr="C:\Users\ADMIN\Desk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3960" cy="993140"/>
                    </a:xfrm>
                    <a:prstGeom prst="rect">
                      <a:avLst/>
                    </a:prstGeom>
                    <a:noFill/>
                    <a:ln>
                      <a:noFill/>
                    </a:ln>
                  </pic:spPr>
                </pic:pic>
              </a:graphicData>
            </a:graphic>
          </wp:anchor>
        </w:drawing>
      </w:r>
      <w:r>
        <w:rPr>
          <w:rFonts w:ascii="Bookman Old Style" w:hAnsi="Bookman Old Style"/>
          <w:b/>
          <w:bCs/>
          <w:color w:val="FF0000"/>
          <w:sz w:val="24"/>
        </w:rPr>
        <w:t xml:space="preserve">             TELANGANA SOCIAL WELFARE RESIDENTIAL DEGREE</w:t>
      </w:r>
    </w:p>
    <w:p w:rsidR="00441469" w:rsidRDefault="00441469" w:rsidP="00441469">
      <w:pPr>
        <w:tabs>
          <w:tab w:val="left" w:pos="5012"/>
        </w:tabs>
        <w:spacing w:after="0"/>
        <w:rPr>
          <w:rFonts w:ascii="Bookman Old Style" w:hAnsi="Bookman Old Style"/>
          <w:b/>
          <w:bCs/>
          <w:color w:val="FF0000"/>
          <w:sz w:val="24"/>
        </w:rPr>
      </w:pPr>
      <w:r>
        <w:rPr>
          <w:rFonts w:ascii="Bookman Old Style" w:hAnsi="Bookman Old Style"/>
          <w:b/>
          <w:bCs/>
          <w:color w:val="FF0000"/>
          <w:sz w:val="24"/>
        </w:rPr>
        <w:t xml:space="preserve">            &amp; PG COLLEGE FOR WOMEN IBRAHIMPATNAM-501301</w:t>
      </w:r>
    </w:p>
    <w:p w:rsidR="00441469" w:rsidRPr="000A6F79" w:rsidRDefault="00441469" w:rsidP="00441469">
      <w:pPr>
        <w:spacing w:after="0"/>
        <w:jc w:val="center"/>
        <w:rPr>
          <w:rFonts w:ascii="Bookman Old Style" w:hAnsi="Bookman Old Style"/>
          <w:b/>
          <w:bCs/>
          <w:color w:val="FF0000"/>
          <w:sz w:val="24"/>
          <w:lang w:val="en-IN"/>
        </w:rPr>
      </w:pPr>
      <w:r>
        <w:rPr>
          <w:rFonts w:ascii="Bookman Old Style" w:hAnsi="Bookman Old Style"/>
          <w:b/>
          <w:bCs/>
          <w:color w:val="FF0000"/>
          <w:sz w:val="24"/>
        </w:rPr>
        <w:t>(Affiliated to Osmania University)</w:t>
      </w:r>
    </w:p>
    <w:p w:rsidR="00441469" w:rsidRDefault="00441469" w:rsidP="00441469">
      <w:pPr>
        <w:spacing w:after="0"/>
        <w:jc w:val="center"/>
        <w:rPr>
          <w:rFonts w:ascii="Bookman Old Style" w:hAnsi="Bookman Old Style"/>
          <w:b/>
          <w:color w:val="C45911" w:themeColor="accent2" w:themeShade="BF"/>
        </w:rPr>
      </w:pPr>
      <w:proofErr w:type="spellStart"/>
      <w:proofErr w:type="gramStart"/>
      <w:r>
        <w:rPr>
          <w:rFonts w:ascii="Bookman Old Style" w:hAnsi="Bookman Old Style"/>
          <w:b/>
          <w:color w:val="C45911" w:themeColor="accent2" w:themeShade="BF"/>
        </w:rPr>
        <w:t>E-mail:prl-rdc-ibpm-swrs@telangana.gov.in</w:t>
      </w:r>
      <w:proofErr w:type="spellEnd"/>
      <w:proofErr w:type="gramEnd"/>
    </w:p>
    <w:p w:rsidR="00441469" w:rsidRDefault="00441469" w:rsidP="00441469">
      <w:pPr>
        <w:spacing w:after="0"/>
        <w:jc w:val="center"/>
        <w:rPr>
          <w:rFonts w:ascii="Bookman Old Style" w:hAnsi="Bookman Old Style"/>
          <w:b/>
          <w:color w:val="002060"/>
        </w:rPr>
      </w:pPr>
      <w:r>
        <w:rPr>
          <w:rFonts w:ascii="Bookman Old Style" w:hAnsi="Bookman Old Style"/>
          <w:b/>
          <w:color w:val="002060"/>
        </w:rPr>
        <w:t xml:space="preserve">Website: </w:t>
      </w:r>
      <w:hyperlink r:id="rId15" w:history="1">
        <w:r w:rsidRPr="00D94909">
          <w:rPr>
            <w:rStyle w:val="Hyperlink"/>
            <w:rFonts w:ascii="Bookman Old Style" w:hAnsi="Bookman Old Style"/>
            <w:b/>
          </w:rPr>
          <w:t>http://rdcwibrahimpatnam.tswreis.ac.in/</w:t>
        </w:r>
      </w:hyperlink>
    </w:p>
    <w:p w:rsidR="00441469" w:rsidRDefault="00441469" w:rsidP="00441469">
      <w:pPr>
        <w:pBdr>
          <w:bottom w:val="single" w:sz="12" w:space="0" w:color="auto"/>
        </w:pBdr>
        <w:spacing w:line="240" w:lineRule="auto"/>
        <w:jc w:val="both"/>
        <w:rPr>
          <w:rFonts w:ascii="Bookman Old Style" w:hAnsi="Bookman Old Style"/>
          <w:b/>
          <w:color w:val="00B0F0"/>
        </w:rPr>
      </w:pPr>
    </w:p>
    <w:p w:rsidR="00441469" w:rsidRDefault="00441469" w:rsidP="00516E8D">
      <w:pPr>
        <w:tabs>
          <w:tab w:val="left" w:pos="5012"/>
        </w:tabs>
        <w:spacing w:after="0"/>
        <w:rPr>
          <w:rFonts w:ascii="Bookman Old Style" w:hAnsi="Bookman Old Style"/>
          <w:b/>
          <w:bCs/>
          <w:color w:val="FF0000"/>
        </w:rPr>
      </w:pPr>
    </w:p>
    <w:p w:rsidR="00441469" w:rsidRDefault="00441469" w:rsidP="00516E8D">
      <w:pPr>
        <w:tabs>
          <w:tab w:val="left" w:pos="5012"/>
        </w:tabs>
        <w:spacing w:after="0"/>
        <w:rPr>
          <w:rFonts w:ascii="Bookman Old Style" w:hAnsi="Bookman Old Style"/>
          <w:b/>
          <w:bCs/>
          <w:color w:val="FF0000"/>
        </w:rPr>
      </w:pPr>
    </w:p>
    <w:p w:rsidR="00516E8D" w:rsidRDefault="00516E8D" w:rsidP="00516E8D">
      <w:pPr>
        <w:jc w:val="both"/>
        <w:rPr>
          <w:rFonts w:ascii="Times New Roman" w:hAnsi="Times New Roman"/>
          <w:b/>
          <w:sz w:val="32"/>
          <w:szCs w:val="32"/>
        </w:rPr>
      </w:pPr>
    </w:p>
    <w:p w:rsidR="00516E8D" w:rsidRDefault="00516E8D" w:rsidP="00516E8D">
      <w:pPr>
        <w:jc w:val="center"/>
        <w:rPr>
          <w:rFonts w:ascii="Times New Roman" w:hAnsi="Times New Roman"/>
          <w:b/>
          <w:sz w:val="32"/>
          <w:szCs w:val="32"/>
        </w:rPr>
      </w:pPr>
      <w:r>
        <w:rPr>
          <w:rFonts w:ascii="Times New Roman" w:hAnsi="Times New Roman"/>
          <w:b/>
          <w:sz w:val="28"/>
          <w:szCs w:val="28"/>
        </w:rPr>
        <w:t>PROCEEDINGS OF INTERNALQUALITY ASSURANCE CELL</w:t>
      </w:r>
      <w:r>
        <w:rPr>
          <w:rFonts w:ascii="Times New Roman" w:hAnsi="Times New Roman"/>
          <w:b/>
          <w:sz w:val="32"/>
          <w:szCs w:val="32"/>
        </w:rPr>
        <w:t xml:space="preserve"> AcademicYear2022-2023</w:t>
      </w:r>
    </w:p>
    <w:p w:rsidR="00516E8D" w:rsidRDefault="00516E8D" w:rsidP="00516E8D">
      <w:pPr>
        <w:jc w:val="center"/>
        <w:rPr>
          <w:rFonts w:ascii="Times New Roman" w:hAnsi="Times New Roman"/>
          <w:b/>
          <w:sz w:val="32"/>
          <w:szCs w:val="32"/>
        </w:rPr>
      </w:pPr>
    </w:p>
    <w:p w:rsidR="00516E8D" w:rsidRDefault="00516E8D" w:rsidP="00516E8D">
      <w:pPr>
        <w:jc w:val="both"/>
        <w:rPr>
          <w:rFonts w:ascii="Times New Roman" w:hAnsi="Times New Roman"/>
          <w:sz w:val="32"/>
          <w:szCs w:val="32"/>
        </w:rPr>
      </w:pPr>
      <w:r>
        <w:rPr>
          <w:rFonts w:ascii="Times New Roman" w:hAnsi="Times New Roman"/>
          <w:sz w:val="32"/>
          <w:szCs w:val="32"/>
        </w:rPr>
        <w:t xml:space="preserve">The institution works persistently to maintain the </w:t>
      </w:r>
      <w:proofErr w:type="spellStart"/>
      <w:r>
        <w:rPr>
          <w:rFonts w:ascii="Times New Roman" w:hAnsi="Times New Roman"/>
          <w:sz w:val="32"/>
          <w:szCs w:val="32"/>
        </w:rPr>
        <w:t>calibre</w:t>
      </w:r>
      <w:proofErr w:type="spellEnd"/>
      <w:r>
        <w:rPr>
          <w:rFonts w:ascii="Times New Roman" w:hAnsi="Times New Roman"/>
          <w:sz w:val="32"/>
          <w:szCs w:val="32"/>
        </w:rPr>
        <w:t xml:space="preserve"> of its academic program, curriculum, and other elements. The most crucial component in maintaining and improving the institutions quality in all respects is gathering feedback from all stakeholders. The Internal Quality Assurance Cell (IQAC) collects and evaluates comments from all parties involved in this process, including faculty, students, and alumni, once a year. Feedback from faculty and students is collected during the academic year 2022-2023. Below is an analysis of the feedback received from different stakeholders in the year 2022–2023.</w:t>
      </w:r>
    </w:p>
    <w:p w:rsidR="00516E8D" w:rsidRDefault="00516E8D" w:rsidP="00516E8D">
      <w:pPr>
        <w:jc w:val="both"/>
        <w:rPr>
          <w:rFonts w:ascii="Times New Roman" w:hAnsi="Times New Roman"/>
          <w:sz w:val="32"/>
          <w:szCs w:val="32"/>
        </w:rPr>
      </w:pPr>
    </w:p>
    <w:p w:rsidR="00516E8D" w:rsidRDefault="00516E8D" w:rsidP="00516E8D">
      <w:pPr>
        <w:jc w:val="both"/>
        <w:rPr>
          <w:rFonts w:ascii="Times New Roman" w:hAnsi="Times New Roman"/>
          <w:sz w:val="32"/>
          <w:szCs w:val="32"/>
        </w:rPr>
      </w:pPr>
    </w:p>
    <w:p w:rsidR="00516E8D" w:rsidRDefault="00516E8D" w:rsidP="00516E8D">
      <w:pPr>
        <w:jc w:val="both"/>
        <w:rPr>
          <w:rFonts w:ascii="Times New Roman" w:hAnsi="Times New Roman"/>
          <w:sz w:val="32"/>
          <w:szCs w:val="32"/>
        </w:rPr>
      </w:pPr>
    </w:p>
    <w:p w:rsidR="00516E8D" w:rsidRDefault="00516E8D" w:rsidP="00516E8D">
      <w:pPr>
        <w:jc w:val="both"/>
        <w:rPr>
          <w:rFonts w:ascii="Times New Roman" w:hAnsi="Times New Roman"/>
          <w:sz w:val="32"/>
          <w:szCs w:val="32"/>
        </w:rPr>
      </w:pPr>
    </w:p>
    <w:p w:rsidR="00516E8D" w:rsidRDefault="00516E8D" w:rsidP="00516E8D">
      <w:pPr>
        <w:jc w:val="both"/>
        <w:rPr>
          <w:rFonts w:ascii="Times New Roman" w:hAnsi="Times New Roman"/>
          <w:sz w:val="32"/>
          <w:szCs w:val="32"/>
        </w:rPr>
      </w:pPr>
    </w:p>
    <w:p w:rsidR="00441469" w:rsidRDefault="00441469" w:rsidP="00516E8D">
      <w:pPr>
        <w:jc w:val="both"/>
        <w:rPr>
          <w:rFonts w:ascii="Times New Roman" w:hAnsi="Times New Roman"/>
          <w:sz w:val="32"/>
          <w:szCs w:val="32"/>
        </w:rPr>
      </w:pPr>
    </w:p>
    <w:p w:rsidR="00441469" w:rsidRDefault="00441469" w:rsidP="00516E8D">
      <w:pPr>
        <w:jc w:val="both"/>
        <w:rPr>
          <w:rFonts w:ascii="Times New Roman" w:hAnsi="Times New Roman"/>
          <w:sz w:val="32"/>
          <w:szCs w:val="32"/>
        </w:rPr>
      </w:pPr>
    </w:p>
    <w:p w:rsidR="00441469" w:rsidRDefault="00441469" w:rsidP="00516E8D">
      <w:pPr>
        <w:jc w:val="both"/>
        <w:rPr>
          <w:rFonts w:ascii="Times New Roman" w:hAnsi="Times New Roman"/>
          <w:sz w:val="32"/>
          <w:szCs w:val="32"/>
        </w:rPr>
      </w:pPr>
    </w:p>
    <w:tbl>
      <w:tblPr>
        <w:tblStyle w:val="TableGrid"/>
        <w:tblW w:w="10953" w:type="dxa"/>
        <w:tblInd w:w="-856" w:type="dxa"/>
        <w:tblLook w:val="04A0" w:firstRow="1" w:lastRow="0" w:firstColumn="1" w:lastColumn="0" w:noHBand="0" w:noVBand="1"/>
      </w:tblPr>
      <w:tblGrid>
        <w:gridCol w:w="5601"/>
        <w:gridCol w:w="5352"/>
      </w:tblGrid>
      <w:tr w:rsidR="00516E8D" w:rsidTr="00441469">
        <w:trPr>
          <w:trHeight w:val="358"/>
        </w:trPr>
        <w:tc>
          <w:tcPr>
            <w:tcW w:w="5601" w:type="dxa"/>
          </w:tcPr>
          <w:p w:rsidR="00516E8D" w:rsidRDefault="00516E8D" w:rsidP="00DC0912">
            <w:pPr>
              <w:spacing w:after="0" w:line="240" w:lineRule="auto"/>
              <w:rPr>
                <w:rFonts w:ascii="Times New Roman" w:hAnsi="Times New Roman"/>
                <w:sz w:val="32"/>
                <w:szCs w:val="32"/>
              </w:rPr>
            </w:pPr>
            <w:r>
              <w:rPr>
                <w:rFonts w:ascii="Times New Roman" w:hAnsi="Times New Roman"/>
                <w:b/>
                <w:sz w:val="32"/>
                <w:szCs w:val="32"/>
              </w:rPr>
              <w:lastRenderedPageBreak/>
              <w:t xml:space="preserve">                   Feedback Analysis</w:t>
            </w:r>
          </w:p>
        </w:tc>
        <w:tc>
          <w:tcPr>
            <w:tcW w:w="5352" w:type="dxa"/>
          </w:tcPr>
          <w:p w:rsidR="00516E8D" w:rsidRDefault="00516E8D" w:rsidP="00DC0912">
            <w:pPr>
              <w:spacing w:after="0" w:line="240" w:lineRule="auto"/>
              <w:rPr>
                <w:rFonts w:ascii="Times New Roman" w:hAnsi="Times New Roman"/>
                <w:b/>
                <w:sz w:val="32"/>
                <w:szCs w:val="32"/>
              </w:rPr>
            </w:pPr>
            <w:r>
              <w:rPr>
                <w:rFonts w:ascii="Times New Roman" w:hAnsi="Times New Roman"/>
                <w:b/>
                <w:sz w:val="32"/>
                <w:szCs w:val="32"/>
              </w:rPr>
              <w:t xml:space="preserve">                        Action Taken</w:t>
            </w:r>
          </w:p>
        </w:tc>
      </w:tr>
      <w:tr w:rsidR="00516E8D" w:rsidTr="00441469">
        <w:trPr>
          <w:trHeight w:val="1101"/>
        </w:trPr>
        <w:tc>
          <w:tcPr>
            <w:tcW w:w="5601" w:type="dxa"/>
          </w:tcPr>
          <w:p w:rsidR="00516E8D" w:rsidRDefault="00516E8D" w:rsidP="00DC0912">
            <w:pPr>
              <w:spacing w:after="0" w:line="240" w:lineRule="auto"/>
              <w:rPr>
                <w:rFonts w:ascii="Times New Roman" w:hAnsi="Times New Roman"/>
                <w:b/>
                <w:sz w:val="32"/>
                <w:szCs w:val="32"/>
              </w:rPr>
            </w:pPr>
            <w:r>
              <w:rPr>
                <w:rFonts w:ascii="Times New Roman" w:hAnsi="Times New Roman"/>
                <w:b/>
                <w:sz w:val="32"/>
                <w:szCs w:val="32"/>
              </w:rPr>
              <w:t xml:space="preserve">                Teachers Feedback </w:t>
            </w:r>
          </w:p>
          <w:p w:rsidR="00516E8D" w:rsidRDefault="00516E8D" w:rsidP="00DC0912">
            <w:pPr>
              <w:spacing w:after="0" w:line="240" w:lineRule="auto"/>
              <w:rPr>
                <w:rFonts w:ascii="Times New Roman" w:hAnsi="Times New Roman"/>
                <w:sz w:val="32"/>
                <w:szCs w:val="32"/>
              </w:rPr>
            </w:pPr>
            <w:r>
              <w:rPr>
                <w:rFonts w:ascii="Times New Roman" w:hAnsi="Times New Roman"/>
                <w:sz w:val="32"/>
                <w:szCs w:val="32"/>
              </w:rPr>
              <w:t xml:space="preserve"> Request to provide more ICT tools for better teaching and organize FDPs Modifications in the syllabus of certain departments is suggested</w:t>
            </w:r>
          </w:p>
          <w:p w:rsidR="00516E8D" w:rsidRDefault="00516E8D" w:rsidP="00DC0912">
            <w:pPr>
              <w:spacing w:after="0" w:line="240" w:lineRule="auto"/>
              <w:rPr>
                <w:rFonts w:ascii="Times New Roman" w:hAnsi="Times New Roman"/>
                <w:sz w:val="32"/>
                <w:szCs w:val="32"/>
              </w:rPr>
            </w:pPr>
          </w:p>
        </w:tc>
        <w:tc>
          <w:tcPr>
            <w:tcW w:w="5352" w:type="dxa"/>
          </w:tcPr>
          <w:p w:rsidR="00516E8D" w:rsidRDefault="00516E8D" w:rsidP="00DC0912">
            <w:pPr>
              <w:spacing w:after="0" w:line="240" w:lineRule="auto"/>
              <w:jc w:val="both"/>
              <w:rPr>
                <w:rFonts w:ascii="Times New Roman" w:hAnsi="Times New Roman"/>
                <w:sz w:val="32"/>
                <w:szCs w:val="32"/>
              </w:rPr>
            </w:pPr>
            <w:r>
              <w:rPr>
                <w:rFonts w:ascii="Times New Roman" w:hAnsi="Times New Roman"/>
                <w:sz w:val="32"/>
                <w:szCs w:val="32"/>
              </w:rPr>
              <w:t>FDPs organized on Teaching Learning Methodology. To improve the ICT facilities A request letter is submitted to the University Academic Audit Cell for syllabus modifications.</w:t>
            </w:r>
          </w:p>
        </w:tc>
      </w:tr>
      <w:tr w:rsidR="00516E8D" w:rsidTr="00441469">
        <w:trPr>
          <w:trHeight w:val="1110"/>
        </w:trPr>
        <w:tc>
          <w:tcPr>
            <w:tcW w:w="5601" w:type="dxa"/>
          </w:tcPr>
          <w:p w:rsidR="00516E8D" w:rsidRDefault="00516E8D" w:rsidP="00DC0912">
            <w:pPr>
              <w:spacing w:after="0" w:line="240" w:lineRule="auto"/>
              <w:rPr>
                <w:rFonts w:ascii="Times New Roman" w:hAnsi="Times New Roman"/>
                <w:b/>
                <w:sz w:val="32"/>
                <w:szCs w:val="32"/>
              </w:rPr>
            </w:pPr>
            <w:r>
              <w:rPr>
                <w:rFonts w:ascii="Times New Roman" w:hAnsi="Times New Roman"/>
                <w:b/>
                <w:sz w:val="32"/>
                <w:szCs w:val="32"/>
              </w:rPr>
              <w:t xml:space="preserve">                 Students Feedback </w:t>
            </w:r>
          </w:p>
          <w:p w:rsidR="00516E8D" w:rsidRDefault="00516E8D" w:rsidP="00DC0912">
            <w:pPr>
              <w:spacing w:after="0" w:line="240" w:lineRule="auto"/>
              <w:jc w:val="both"/>
              <w:rPr>
                <w:rFonts w:ascii="Times New Roman" w:hAnsi="Times New Roman"/>
                <w:sz w:val="32"/>
                <w:szCs w:val="32"/>
              </w:rPr>
            </w:pPr>
            <w:r>
              <w:rPr>
                <w:rFonts w:ascii="Times New Roman" w:hAnsi="Times New Roman"/>
                <w:sz w:val="32"/>
                <w:szCs w:val="32"/>
              </w:rPr>
              <w:t>More reference books and competitive exam preparation material in the library and Requested for Sports and Gymnasium.</w:t>
            </w:r>
          </w:p>
          <w:p w:rsidR="00516E8D" w:rsidRDefault="00516E8D" w:rsidP="00DC0912">
            <w:pPr>
              <w:spacing w:after="0" w:line="240" w:lineRule="auto"/>
              <w:rPr>
                <w:rFonts w:ascii="Times New Roman" w:hAnsi="Times New Roman"/>
                <w:sz w:val="32"/>
                <w:szCs w:val="32"/>
              </w:rPr>
            </w:pPr>
          </w:p>
        </w:tc>
        <w:tc>
          <w:tcPr>
            <w:tcW w:w="5352" w:type="dxa"/>
          </w:tcPr>
          <w:p w:rsidR="00516E8D" w:rsidRDefault="00516E8D" w:rsidP="00DC0912">
            <w:pPr>
              <w:spacing w:after="0" w:line="240" w:lineRule="auto"/>
              <w:jc w:val="both"/>
              <w:rPr>
                <w:rFonts w:ascii="Times New Roman" w:hAnsi="Times New Roman"/>
                <w:sz w:val="32"/>
                <w:szCs w:val="32"/>
              </w:rPr>
            </w:pPr>
            <w:r>
              <w:rPr>
                <w:rFonts w:ascii="Times New Roman" w:hAnsi="Times New Roman"/>
                <w:sz w:val="32"/>
                <w:szCs w:val="32"/>
              </w:rPr>
              <w:t>Post Graduate entrance material and competitive exam books are provided in the library. Gymnasium is established</w:t>
            </w:r>
          </w:p>
          <w:p w:rsidR="00516E8D" w:rsidRDefault="00516E8D" w:rsidP="00DC0912">
            <w:pPr>
              <w:spacing w:after="0" w:line="240" w:lineRule="auto"/>
              <w:rPr>
                <w:rFonts w:ascii="Times New Roman" w:hAnsi="Times New Roman"/>
                <w:sz w:val="32"/>
                <w:szCs w:val="32"/>
              </w:rPr>
            </w:pPr>
          </w:p>
        </w:tc>
      </w:tr>
      <w:tr w:rsidR="00516E8D" w:rsidTr="00441469">
        <w:trPr>
          <w:trHeight w:val="1114"/>
        </w:trPr>
        <w:tc>
          <w:tcPr>
            <w:tcW w:w="5601" w:type="dxa"/>
          </w:tcPr>
          <w:p w:rsidR="00516E8D" w:rsidRDefault="00516E8D" w:rsidP="00DC0912">
            <w:pPr>
              <w:spacing w:after="0" w:line="240" w:lineRule="auto"/>
              <w:rPr>
                <w:rFonts w:ascii="Times New Roman" w:hAnsi="Times New Roman"/>
                <w:b/>
                <w:sz w:val="32"/>
                <w:szCs w:val="32"/>
              </w:rPr>
            </w:pPr>
            <w:r>
              <w:rPr>
                <w:rFonts w:ascii="Times New Roman" w:hAnsi="Times New Roman"/>
                <w:b/>
                <w:sz w:val="32"/>
                <w:szCs w:val="32"/>
              </w:rPr>
              <w:t xml:space="preserve">                   Parents Feedback</w:t>
            </w:r>
          </w:p>
          <w:p w:rsidR="00516E8D" w:rsidRDefault="00516E8D" w:rsidP="00DC0912">
            <w:pPr>
              <w:spacing w:after="0" w:line="240" w:lineRule="auto"/>
              <w:jc w:val="both"/>
              <w:rPr>
                <w:rFonts w:ascii="Times New Roman" w:hAnsi="Times New Roman"/>
                <w:sz w:val="32"/>
                <w:szCs w:val="32"/>
              </w:rPr>
            </w:pPr>
            <w:r>
              <w:rPr>
                <w:rFonts w:ascii="Times New Roman" w:hAnsi="Times New Roman"/>
                <w:sz w:val="32"/>
                <w:szCs w:val="32"/>
              </w:rPr>
              <w:t xml:space="preserve"> Majority of the parents were satisfied with infrastructure, learning and environment in the college. A few suggested improvements in facilities.</w:t>
            </w:r>
          </w:p>
          <w:p w:rsidR="00516E8D" w:rsidRDefault="00516E8D" w:rsidP="00DC0912">
            <w:pPr>
              <w:spacing w:after="0" w:line="240" w:lineRule="auto"/>
              <w:rPr>
                <w:rFonts w:ascii="Times New Roman" w:hAnsi="Times New Roman"/>
                <w:sz w:val="32"/>
                <w:szCs w:val="32"/>
              </w:rPr>
            </w:pPr>
          </w:p>
        </w:tc>
        <w:tc>
          <w:tcPr>
            <w:tcW w:w="5352" w:type="dxa"/>
          </w:tcPr>
          <w:p w:rsidR="00516E8D" w:rsidRDefault="00516E8D" w:rsidP="00DC0912">
            <w:pPr>
              <w:spacing w:after="0" w:line="240" w:lineRule="auto"/>
              <w:jc w:val="both"/>
              <w:rPr>
                <w:rFonts w:ascii="Times New Roman" w:hAnsi="Times New Roman"/>
                <w:sz w:val="32"/>
                <w:szCs w:val="32"/>
              </w:rPr>
            </w:pPr>
            <w:r>
              <w:rPr>
                <w:rFonts w:ascii="Times New Roman" w:hAnsi="Times New Roman"/>
                <w:sz w:val="32"/>
                <w:szCs w:val="32"/>
              </w:rPr>
              <w:t>The college is continuing to address the requirements of the students so that their parents are also satisfied with the faculty and teaching learning environment within the college.</w:t>
            </w:r>
          </w:p>
        </w:tc>
      </w:tr>
      <w:tr w:rsidR="00516E8D" w:rsidTr="00441469">
        <w:trPr>
          <w:trHeight w:val="1824"/>
        </w:trPr>
        <w:tc>
          <w:tcPr>
            <w:tcW w:w="5601" w:type="dxa"/>
          </w:tcPr>
          <w:p w:rsidR="00516E8D" w:rsidRDefault="00516E8D" w:rsidP="00DC0912">
            <w:pPr>
              <w:spacing w:after="0" w:line="240" w:lineRule="auto"/>
              <w:jc w:val="both"/>
              <w:rPr>
                <w:rFonts w:ascii="Times New Roman" w:hAnsi="Times New Roman"/>
                <w:sz w:val="32"/>
                <w:szCs w:val="32"/>
              </w:rPr>
            </w:pPr>
            <w:r>
              <w:rPr>
                <w:rFonts w:ascii="Times New Roman" w:hAnsi="Times New Roman"/>
                <w:b/>
                <w:sz w:val="32"/>
                <w:szCs w:val="32"/>
              </w:rPr>
              <w:t xml:space="preserve">                Alumni Feedback</w:t>
            </w:r>
            <w:r>
              <w:rPr>
                <w:rFonts w:ascii="Times New Roman" w:hAnsi="Times New Roman"/>
                <w:sz w:val="32"/>
                <w:szCs w:val="32"/>
              </w:rPr>
              <w:t xml:space="preserve">                           </w:t>
            </w:r>
          </w:p>
          <w:p w:rsidR="00516E8D" w:rsidRDefault="00516E8D" w:rsidP="00DC0912">
            <w:pPr>
              <w:spacing w:after="0" w:line="240" w:lineRule="auto"/>
              <w:jc w:val="both"/>
              <w:rPr>
                <w:rFonts w:ascii="Times New Roman" w:hAnsi="Times New Roman"/>
                <w:sz w:val="32"/>
                <w:szCs w:val="32"/>
              </w:rPr>
            </w:pPr>
            <w:r>
              <w:rPr>
                <w:rFonts w:ascii="Times New Roman" w:hAnsi="Times New Roman"/>
                <w:sz w:val="32"/>
                <w:szCs w:val="32"/>
              </w:rPr>
              <w:t xml:space="preserve">Alumni Feedback has been received from the members who are working in various fields. It is observed that their responses are ranging from Excellent too Good. The institution has received good response in terms of course, student teacher relationship, college campus, educational resources, college administration. </w:t>
            </w:r>
          </w:p>
          <w:p w:rsidR="00516E8D" w:rsidRDefault="00516E8D" w:rsidP="00DC0912">
            <w:pPr>
              <w:spacing w:after="0" w:line="240" w:lineRule="auto"/>
              <w:rPr>
                <w:rFonts w:ascii="Times New Roman" w:hAnsi="Times New Roman"/>
                <w:sz w:val="32"/>
                <w:szCs w:val="32"/>
              </w:rPr>
            </w:pPr>
          </w:p>
        </w:tc>
        <w:tc>
          <w:tcPr>
            <w:tcW w:w="5352" w:type="dxa"/>
          </w:tcPr>
          <w:p w:rsidR="00516E8D" w:rsidRDefault="00516E8D" w:rsidP="00DC0912">
            <w:pPr>
              <w:spacing w:after="0" w:line="240" w:lineRule="auto"/>
              <w:jc w:val="both"/>
              <w:rPr>
                <w:rFonts w:ascii="Times New Roman" w:hAnsi="Times New Roman"/>
                <w:sz w:val="32"/>
                <w:szCs w:val="32"/>
              </w:rPr>
            </w:pPr>
            <w:r>
              <w:rPr>
                <w:rFonts w:ascii="Times New Roman" w:hAnsi="Times New Roman"/>
                <w:sz w:val="32"/>
                <w:szCs w:val="32"/>
              </w:rPr>
              <w:t>Teachers are in continuous interaction with Alumni and guide them in their career. At the same time, alumni are requested to motivate the students whenever they visit the campus.</w:t>
            </w:r>
          </w:p>
          <w:p w:rsidR="00516E8D" w:rsidRDefault="00516E8D" w:rsidP="00DC0912">
            <w:pPr>
              <w:spacing w:after="0" w:line="240" w:lineRule="auto"/>
              <w:jc w:val="both"/>
              <w:rPr>
                <w:rFonts w:ascii="Times New Roman" w:hAnsi="Times New Roman"/>
                <w:sz w:val="32"/>
                <w:szCs w:val="32"/>
              </w:rPr>
            </w:pPr>
          </w:p>
          <w:p w:rsidR="00516E8D" w:rsidRDefault="00516E8D" w:rsidP="00DC0912">
            <w:pPr>
              <w:spacing w:after="0" w:line="240" w:lineRule="auto"/>
              <w:rPr>
                <w:rFonts w:ascii="Times New Roman" w:hAnsi="Times New Roman"/>
                <w:sz w:val="32"/>
                <w:szCs w:val="32"/>
              </w:rPr>
            </w:pPr>
          </w:p>
        </w:tc>
      </w:tr>
    </w:tbl>
    <w:p w:rsidR="00516E8D" w:rsidRDefault="00516E8D" w:rsidP="00516E8D">
      <w:pPr>
        <w:rPr>
          <w:rFonts w:ascii="Times New Roman" w:hAnsi="Times New Roman"/>
          <w:sz w:val="32"/>
          <w:szCs w:val="32"/>
        </w:rPr>
      </w:pPr>
    </w:p>
    <w:p w:rsidR="00516E8D" w:rsidRDefault="00516E8D" w:rsidP="00516E8D">
      <w:pPr>
        <w:rPr>
          <w:rFonts w:ascii="Times New Roman" w:hAnsi="Times New Roman"/>
          <w:sz w:val="32"/>
          <w:szCs w:val="32"/>
        </w:rPr>
      </w:pPr>
      <w:r>
        <w:rPr>
          <w:rFonts w:ascii="Times New Roman" w:hAnsi="Times New Roman"/>
          <w:noProof/>
          <w:sz w:val="32"/>
          <w:szCs w:val="32"/>
        </w:rPr>
        <w:drawing>
          <wp:inline distT="0" distB="0" distL="114300" distR="114300" wp14:anchorId="7B4A5A3E" wp14:editId="6E75081D">
            <wp:extent cx="2197100" cy="923925"/>
            <wp:effectExtent l="0" t="0" r="12700" b="9525"/>
            <wp:docPr id="6" name="Picture 6" descr="WhatsApp Image 2024-06-25 at 11.07.21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hatsApp Image 2024-06-25 at 11.07.21 AM"/>
                    <pic:cNvPicPr>
                      <a:picLocks noChangeAspect="1"/>
                    </pic:cNvPicPr>
                  </pic:nvPicPr>
                  <pic:blipFill>
                    <a:blip r:embed="rId16"/>
                    <a:stretch>
                      <a:fillRect/>
                    </a:stretch>
                  </pic:blipFill>
                  <pic:spPr>
                    <a:xfrm>
                      <a:off x="0" y="0"/>
                      <a:ext cx="2197100" cy="923925"/>
                    </a:xfrm>
                    <a:prstGeom prst="rect">
                      <a:avLst/>
                    </a:prstGeom>
                  </pic:spPr>
                </pic:pic>
              </a:graphicData>
            </a:graphic>
          </wp:inline>
        </w:drawing>
      </w:r>
      <w:r>
        <w:rPr>
          <w:rFonts w:ascii="Times New Roman" w:hAnsi="Times New Roman"/>
          <w:sz w:val="32"/>
          <w:szCs w:val="32"/>
        </w:rPr>
        <w:t xml:space="preserve">                                  </w:t>
      </w:r>
      <w:r>
        <w:rPr>
          <w:rFonts w:ascii="Times New Roman" w:hAnsi="Times New Roman"/>
          <w:noProof/>
          <w:sz w:val="32"/>
          <w:szCs w:val="32"/>
        </w:rPr>
        <w:drawing>
          <wp:inline distT="0" distB="0" distL="114300" distR="114300" wp14:anchorId="1AC529AA" wp14:editId="18DC0C3E">
            <wp:extent cx="1543050" cy="1040765"/>
            <wp:effectExtent l="0" t="0" r="0" b="6985"/>
            <wp:docPr id="7" name="Picture 7" descr="WhatsApp Image 2024-06-25 at 11.09.32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hatsApp Image 2024-06-25 at 11.09.32 AM"/>
                    <pic:cNvPicPr>
                      <a:picLocks noChangeAspect="1"/>
                    </pic:cNvPicPr>
                  </pic:nvPicPr>
                  <pic:blipFill>
                    <a:blip r:embed="rId14"/>
                    <a:stretch>
                      <a:fillRect/>
                    </a:stretch>
                  </pic:blipFill>
                  <pic:spPr>
                    <a:xfrm>
                      <a:off x="0" y="0"/>
                      <a:ext cx="1543050" cy="1040765"/>
                    </a:xfrm>
                    <a:prstGeom prst="rect">
                      <a:avLst/>
                    </a:prstGeom>
                  </pic:spPr>
                </pic:pic>
              </a:graphicData>
            </a:graphic>
          </wp:inline>
        </w:drawing>
      </w:r>
    </w:p>
    <w:p w:rsidR="00516E8D" w:rsidRDefault="00516E8D" w:rsidP="00516E8D">
      <w:pPr>
        <w:rPr>
          <w:rFonts w:ascii="Times New Roman" w:hAnsi="Times New Roman"/>
          <w:sz w:val="32"/>
          <w:szCs w:val="32"/>
        </w:rPr>
      </w:pPr>
      <w:r>
        <w:rPr>
          <w:rFonts w:ascii="Times New Roman" w:hAnsi="Times New Roman"/>
          <w:sz w:val="32"/>
          <w:szCs w:val="32"/>
        </w:rPr>
        <w:t xml:space="preserve"> IQAC Coordinator                                                  PRINCIPAL                                                                                  </w:t>
      </w:r>
    </w:p>
    <w:p w:rsidR="00516E8D" w:rsidRDefault="00441469" w:rsidP="00516E8D">
      <w:pPr>
        <w:rPr>
          <w:rFonts w:ascii="Times New Roman" w:hAnsi="Times New Roman"/>
          <w:sz w:val="32"/>
          <w:szCs w:val="32"/>
        </w:rPr>
      </w:pPr>
      <w:r>
        <w:rPr>
          <w:noProof/>
        </w:rPr>
        <w:lastRenderedPageBreak/>
        <w:drawing>
          <wp:inline distT="0" distB="0" distL="0" distR="0">
            <wp:extent cx="5731510" cy="8594469"/>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8594469"/>
                    </a:xfrm>
                    <a:prstGeom prst="rect">
                      <a:avLst/>
                    </a:prstGeom>
                    <a:noFill/>
                    <a:ln>
                      <a:noFill/>
                    </a:ln>
                  </pic:spPr>
                </pic:pic>
              </a:graphicData>
            </a:graphic>
          </wp:inline>
        </w:drawing>
      </w:r>
    </w:p>
    <w:p w:rsidR="00441469" w:rsidRDefault="00441469" w:rsidP="00516E8D">
      <w:pPr>
        <w:rPr>
          <w:rFonts w:ascii="Times New Roman" w:hAnsi="Times New Roman"/>
          <w:sz w:val="32"/>
          <w:szCs w:val="32"/>
        </w:rPr>
      </w:pPr>
    </w:p>
    <w:p w:rsidR="00516E8D" w:rsidRDefault="00516E8D" w:rsidP="00516E8D">
      <w:pPr>
        <w:rPr>
          <w:rFonts w:ascii="Times New Roman" w:hAnsi="Times New Roman"/>
          <w:sz w:val="24"/>
          <w:szCs w:val="24"/>
        </w:rPr>
      </w:pPr>
    </w:p>
    <w:p w:rsidR="00516E8D" w:rsidRDefault="00516E8D" w:rsidP="00516E8D">
      <w:pPr>
        <w:rPr>
          <w:rFonts w:ascii="Times New Roman" w:hAnsi="Times New Roman"/>
          <w:sz w:val="24"/>
          <w:szCs w:val="24"/>
        </w:rPr>
      </w:pPr>
    </w:p>
    <w:p w:rsidR="00516E8D" w:rsidRDefault="00516E8D" w:rsidP="00516E8D">
      <w:pPr>
        <w:rPr>
          <w:rFonts w:ascii="Times New Roman" w:hAnsi="Times New Roman"/>
          <w:sz w:val="24"/>
          <w:szCs w:val="24"/>
        </w:rPr>
      </w:pPr>
    </w:p>
    <w:p w:rsidR="00516E8D" w:rsidRDefault="00516E8D" w:rsidP="00516E8D">
      <w:pPr>
        <w:rPr>
          <w:rFonts w:ascii="Times New Roman" w:hAnsi="Times New Roman"/>
          <w:sz w:val="24"/>
          <w:szCs w:val="24"/>
        </w:rPr>
      </w:pPr>
    </w:p>
    <w:p w:rsidR="00516E8D" w:rsidRDefault="00516E8D"/>
    <w:p w:rsidR="0051662A" w:rsidRDefault="0051662A"/>
    <w:sectPr w:rsidR="005166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8A8" w:rsidRDefault="00B958A8" w:rsidP="00516E8D">
      <w:pPr>
        <w:spacing w:after="0" w:line="240" w:lineRule="auto"/>
      </w:pPr>
      <w:r>
        <w:separator/>
      </w:r>
    </w:p>
  </w:endnote>
  <w:endnote w:type="continuationSeparator" w:id="0">
    <w:p w:rsidR="00B958A8" w:rsidRDefault="00B958A8" w:rsidP="0051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8A8" w:rsidRDefault="00B958A8" w:rsidP="00516E8D">
      <w:pPr>
        <w:spacing w:after="0" w:line="240" w:lineRule="auto"/>
      </w:pPr>
      <w:r>
        <w:separator/>
      </w:r>
    </w:p>
  </w:footnote>
  <w:footnote w:type="continuationSeparator" w:id="0">
    <w:p w:rsidR="00B958A8" w:rsidRDefault="00B958A8" w:rsidP="00516E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62A"/>
    <w:rsid w:val="002206E0"/>
    <w:rsid w:val="00441469"/>
    <w:rsid w:val="0051662A"/>
    <w:rsid w:val="00516E8D"/>
    <w:rsid w:val="00536A91"/>
    <w:rsid w:val="006E6175"/>
    <w:rsid w:val="00B958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95F61"/>
  <w15:chartTrackingRefBased/>
  <w15:docId w15:val="{6F7E4FF6-C480-4028-B032-31ECE36E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662A"/>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62A"/>
    <w:rPr>
      <w:color w:val="0563C1" w:themeColor="hyperlink"/>
      <w:u w:val="single"/>
    </w:rPr>
  </w:style>
  <w:style w:type="paragraph" w:styleId="Header">
    <w:name w:val="header"/>
    <w:basedOn w:val="Normal"/>
    <w:link w:val="HeaderChar"/>
    <w:uiPriority w:val="99"/>
    <w:unhideWhenUsed/>
    <w:rsid w:val="00516E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E8D"/>
    <w:rPr>
      <w:rFonts w:ascii="Calibri" w:eastAsia="Calibri" w:hAnsi="Calibri" w:cs="Times New Roman"/>
      <w:lang w:val="en-US"/>
    </w:rPr>
  </w:style>
  <w:style w:type="paragraph" w:styleId="Footer">
    <w:name w:val="footer"/>
    <w:basedOn w:val="Normal"/>
    <w:link w:val="FooterChar"/>
    <w:uiPriority w:val="99"/>
    <w:unhideWhenUsed/>
    <w:rsid w:val="00516E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E8D"/>
    <w:rPr>
      <w:rFonts w:ascii="Calibri" w:eastAsia="Calibri" w:hAnsi="Calibri" w:cs="Times New Roman"/>
      <w:lang w:val="en-US"/>
    </w:rPr>
  </w:style>
  <w:style w:type="table" w:styleId="TableGrid">
    <w:name w:val="Table Grid"/>
    <w:basedOn w:val="TableNormal"/>
    <w:uiPriority w:val="39"/>
    <w:rsid w:val="00516E8D"/>
    <w:pPr>
      <w:spacing w:after="0" w:line="240" w:lineRule="auto"/>
    </w:pPr>
    <w:rPr>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dcwibrahimpatnam.tswreis.ac.in/"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rdcwibrahimpatnam.tswreis.ac.in/" TargetMode="External"/><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hyperlink" Target="http://rdcwibrahimpatnam.tswreis.ac.in/"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TSWRDC</dc:creator>
  <cp:keywords/>
  <dc:description/>
  <cp:lastModifiedBy>TSWRDC</cp:lastModifiedBy>
  <cp:revision>3</cp:revision>
  <dcterms:created xsi:type="dcterms:W3CDTF">2024-05-11T05:11:00Z</dcterms:created>
  <dcterms:modified xsi:type="dcterms:W3CDTF">2024-06-25T06:59:00Z</dcterms:modified>
</cp:coreProperties>
</file>