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1A09" w14:textId="77777777" w:rsidR="004A0A98" w:rsidRDefault="004A0A98" w:rsidP="004A0A98">
      <w:pPr>
        <w:tabs>
          <w:tab w:val="left" w:pos="5012"/>
        </w:tabs>
        <w:spacing w:after="0"/>
        <w:jc w:val="center"/>
        <w:rPr>
          <w:rFonts w:ascii="Bookman Old Style" w:hAnsi="Bookman Old Style"/>
          <w:b/>
          <w:bCs/>
          <w:color w:val="FF0000"/>
        </w:rPr>
      </w:pPr>
      <w:bookmarkStart w:id="0" w:name="_Hlk165130454"/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60288" behindDoc="1" locked="0" layoutInCell="1" allowOverlap="1" wp14:anchorId="1432690C" wp14:editId="6CF4C01B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13335" b="10160"/>
            <wp:wrapNone/>
            <wp:docPr id="117" name="Picture 2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59264" behindDoc="0" locked="0" layoutInCell="1" allowOverlap="1" wp14:anchorId="047AC858" wp14:editId="7564873F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16510"/>
            <wp:wrapNone/>
            <wp:docPr id="118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FF0000"/>
        </w:rPr>
        <w:t>OFFICE OF THE PRINCIPAL</w:t>
      </w:r>
    </w:p>
    <w:p w14:paraId="4D84A88E" w14:textId="77777777" w:rsidR="004A0A98" w:rsidRDefault="004A0A98" w:rsidP="004A0A98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TELANGANA SOCIAL WELFARE RESIDENTIAL DEGREE</w:t>
      </w:r>
    </w:p>
    <w:p w14:paraId="75432EE4" w14:textId="77777777" w:rsidR="004A0A98" w:rsidRDefault="004A0A98" w:rsidP="004A0A98">
      <w:pPr>
        <w:tabs>
          <w:tab w:val="left" w:pos="5012"/>
        </w:tabs>
        <w:spacing w:after="0"/>
        <w:jc w:val="center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>&amp; PG COLLEGE FOR WOMEN IBRAHIMPATNAM</w:t>
      </w:r>
    </w:p>
    <w:p w14:paraId="2D6AE2D5" w14:textId="77777777" w:rsidR="004A0A98" w:rsidRDefault="004A0A98" w:rsidP="004A0A98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AT ANKUSHAPUR </w:t>
      </w:r>
    </w:p>
    <w:p w14:paraId="788CBE8C" w14:textId="77777777" w:rsidR="004A0A98" w:rsidRDefault="004A0A98" w:rsidP="004A0A98">
      <w:pPr>
        <w:spacing w:after="0"/>
        <w:jc w:val="both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College Code: 61527                                                    OU College </w:t>
      </w:r>
      <w:proofErr w:type="gramStart"/>
      <w:r>
        <w:rPr>
          <w:rFonts w:ascii="Bookman Old Style" w:hAnsi="Bookman Old Style"/>
          <w:b/>
          <w:bCs/>
          <w:color w:val="FF0000"/>
          <w:sz w:val="24"/>
        </w:rPr>
        <w:t>Code :</w:t>
      </w:r>
      <w:proofErr w:type="gramEnd"/>
      <w:r>
        <w:rPr>
          <w:rFonts w:ascii="Bookman Old Style" w:hAnsi="Bookman Old Style"/>
          <w:b/>
          <w:bCs/>
          <w:color w:val="FF0000"/>
          <w:sz w:val="24"/>
        </w:rPr>
        <w:t xml:space="preserve"> 2814</w:t>
      </w:r>
    </w:p>
    <w:p w14:paraId="4A76F167" w14:textId="77777777" w:rsidR="004A0A98" w:rsidRDefault="004A0A98" w:rsidP="004A0A98">
      <w:pPr>
        <w:tabs>
          <w:tab w:val="left" w:pos="-2552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bidi="te-IN"/>
        </w:rPr>
      </w:pPr>
      <w:r>
        <w:rPr>
          <w:rFonts w:ascii="Bookman Old Style" w:hAnsi="Bookman Old Style"/>
          <w:b/>
          <w:color w:val="002060"/>
        </w:rPr>
        <w:t xml:space="preserve">Dr H Radhika </w:t>
      </w:r>
      <w:proofErr w:type="spellStart"/>
      <w:r>
        <w:rPr>
          <w:rFonts w:ascii="Times New Roman" w:hAnsi="Times New Roman"/>
          <w:b/>
          <w:bCs/>
          <w:i/>
          <w:lang w:bidi="te-IN"/>
        </w:rPr>
        <w:t>Mcom</w:t>
      </w:r>
      <w:proofErr w:type="spellEnd"/>
      <w:r>
        <w:rPr>
          <w:rFonts w:ascii="Times New Roman" w:hAnsi="Times New Roman"/>
          <w:b/>
          <w:bCs/>
          <w:i/>
          <w:lang w:bidi="te-IN"/>
        </w:rPr>
        <w:t xml:space="preserve">, MBA, NET, SET, </w:t>
      </w:r>
      <w:proofErr w:type="spellStart"/>
      <w:proofErr w:type="gramStart"/>
      <w:r>
        <w:rPr>
          <w:rFonts w:ascii="Times New Roman" w:hAnsi="Times New Roman"/>
          <w:b/>
          <w:bCs/>
          <w:i/>
          <w:lang w:bidi="te-IN"/>
        </w:rPr>
        <w:t>Ph.D</w:t>
      </w:r>
      <w:proofErr w:type="spellEnd"/>
      <w:proofErr w:type="gramEnd"/>
    </w:p>
    <w:p w14:paraId="5017CFAA" w14:textId="77777777" w:rsidR="004A0A98" w:rsidRDefault="004A0A98" w:rsidP="004A0A98">
      <w:pPr>
        <w:spacing w:after="0"/>
        <w:jc w:val="both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ab/>
      </w:r>
      <w:r>
        <w:rPr>
          <w:rFonts w:ascii="Bookman Old Style" w:hAnsi="Bookman Old Style"/>
          <w:b/>
          <w:color w:val="002060"/>
        </w:rPr>
        <w:tab/>
        <w:t xml:space="preserve">                                              </w:t>
      </w: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14:paraId="3C867F08" w14:textId="77777777" w:rsidR="004A0A98" w:rsidRDefault="004A0A98" w:rsidP="004A0A98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  <w:r>
        <w:rPr>
          <w:rFonts w:ascii="Bookman Old Style" w:hAnsi="Bookman Old Style"/>
          <w:b/>
          <w:color w:val="C45911" w:themeColor="accent2" w:themeShade="BF"/>
        </w:rPr>
        <w:t>PRINCIPAL                                                  Mobile No.: 9121004526</w:t>
      </w:r>
    </w:p>
    <w:bookmarkEnd w:id="0"/>
    <w:p w14:paraId="46DE75FA" w14:textId="4B3E84C7" w:rsidR="00E24270" w:rsidRDefault="00E24270" w:rsidP="00E24270">
      <w:pPr>
        <w:tabs>
          <w:tab w:val="num" w:pos="720"/>
        </w:tabs>
        <w:spacing w:after="280"/>
        <w:ind w:left="502" w:hanging="360"/>
        <w:jc w:val="both"/>
        <w:textAlignment w:val="baseline"/>
      </w:pPr>
      <w:r>
        <w:t xml:space="preserve">  </w:t>
      </w:r>
      <w:r>
        <w:t xml:space="preserve">                                                        </w:t>
      </w:r>
      <w:r>
        <w:t xml:space="preserve"> ANTI RAGGING COMMITTEE</w:t>
      </w:r>
    </w:p>
    <w:p w14:paraId="0EC41A52" w14:textId="77777777" w:rsidR="004A0A98" w:rsidRDefault="004A0A98" w:rsidP="004A0A98">
      <w:pPr>
        <w:spacing w:after="0" w:line="240" w:lineRule="auto"/>
        <w:contextualSpacing/>
        <w:jc w:val="both"/>
        <w:rPr>
          <w:rFonts w:ascii="Bookman Old Style" w:hAnsi="Bookman Old Style"/>
          <w:b/>
          <w:szCs w:val="28"/>
        </w:rPr>
      </w:pPr>
    </w:p>
    <w:p w14:paraId="020A5350" w14:textId="1C9A7673" w:rsidR="00392A0D" w:rsidRPr="00392A0D" w:rsidRDefault="00392A0D" w:rsidP="00E2427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612AD91C" w14:textId="3F83C4A9" w:rsidR="00392A0D" w:rsidRPr="00392A0D" w:rsidRDefault="00392A0D" w:rsidP="0039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2A0D">
        <w:rPr>
          <w:rFonts w:ascii="Calibri" w:eastAsia="Times New Roman" w:hAnsi="Calibri" w:cs="Calibri"/>
          <w:b/>
          <w:bCs/>
          <w:noProof/>
          <w:color w:val="000000"/>
          <w:sz w:val="40"/>
          <w:szCs w:val="40"/>
          <w:bdr w:val="none" w:sz="0" w:space="0" w:color="auto" w:frame="1"/>
          <w:lang w:eastAsia="en-IN"/>
        </w:rPr>
        <w:drawing>
          <wp:inline distT="0" distB="0" distL="0" distR="0" wp14:anchorId="68363133" wp14:editId="151AC853">
            <wp:extent cx="1885950" cy="2000250"/>
            <wp:effectExtent l="0" t="0" r="0" b="0"/>
            <wp:docPr id="1" name="Picture 1" descr="https://lh7-us.googleusercontent.com/8x_i2e-6glUENOvsahEON0hEtoysuSYdscx0M2l0MQr6OjhIYqK5MsGimUJ_pWIpCXSHG0IfbiFt0b7wHhMYcA-BicuVCfGJZQTYZ8rtlcWNYOg07AZHuY0PoQQy3DU5Rk6UnqXMsK3V3STuCabP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x_i2e-6glUENOvsahEON0hEtoysuSYdscx0M2l0MQr6OjhIYqK5MsGimUJ_pWIpCXSHG0IfbiFt0b7wHhMYcA-BicuVCfGJZQTYZ8rtlcWNYOg07AZHuY0PoQQy3DU5Rk6UnqXMsK3V3STuCabP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F817" w14:textId="77777777" w:rsidR="00392A0D" w:rsidRPr="00392A0D" w:rsidRDefault="00392A0D" w:rsidP="0039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4F5570EF" w14:textId="77777777" w:rsidR="00392A0D" w:rsidRPr="00392A0D" w:rsidRDefault="00392A0D" w:rsidP="004A0A98">
      <w:pPr>
        <w:spacing w:after="28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Anti-ragging and disciplinary committee</w:t>
      </w: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ensures</w:t>
      </w:r>
      <w:proofErr w:type="gramEnd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 maintain discipline in the college and creates a stress-free environment by driving away from the inhibitions whatsoever of the freshers. No incidents of ragging the students have been reported in the last five years. </w:t>
      </w:r>
    </w:p>
    <w:p w14:paraId="1BDA4DDA" w14:textId="77777777" w:rsidR="00392A0D" w:rsidRPr="00392A0D" w:rsidRDefault="00392A0D" w:rsidP="00392A0D">
      <w:pPr>
        <w:spacing w:after="28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The following are the members of the committee:</w:t>
      </w:r>
    </w:p>
    <w:p w14:paraId="20E9738C" w14:textId="4AD1AEDE" w:rsidR="00392A0D" w:rsidRPr="00392A0D" w:rsidRDefault="00392A0D" w:rsidP="00392A0D">
      <w:pPr>
        <w:numPr>
          <w:ilvl w:val="0"/>
          <w:numId w:val="3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Chairman</w:t>
      </w: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- (Principal)</w:t>
      </w:r>
    </w:p>
    <w:p w14:paraId="3702830C" w14:textId="2EC4CC2C" w:rsidR="00392A0D" w:rsidRPr="00392A0D" w:rsidRDefault="00392A0D" w:rsidP="00392A0D">
      <w:pPr>
        <w:numPr>
          <w:ilvl w:val="0"/>
          <w:numId w:val="3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Vice Chairman – (Vice Principal)</w:t>
      </w:r>
    </w:p>
    <w:p w14:paraId="766A3E3F" w14:textId="77777777" w:rsidR="00392A0D" w:rsidRPr="00392A0D" w:rsidRDefault="00392A0D" w:rsidP="00392A0D">
      <w:pPr>
        <w:numPr>
          <w:ilvl w:val="0"/>
          <w:numId w:val="3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Member</w:t>
      </w: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- </w:t>
      </w:r>
      <w:proofErr w:type="spellStart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</w:t>
      </w:r>
      <w:proofErr w:type="spellEnd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K. Vijaya</w:t>
      </w:r>
    </w:p>
    <w:p w14:paraId="64E2DD63" w14:textId="77777777" w:rsidR="00392A0D" w:rsidRPr="00392A0D" w:rsidRDefault="00392A0D" w:rsidP="00392A0D">
      <w:pPr>
        <w:numPr>
          <w:ilvl w:val="0"/>
          <w:numId w:val="3"/>
        </w:numPr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Member</w:t>
      </w: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- </w:t>
      </w:r>
      <w:proofErr w:type="spellStart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</w:t>
      </w:r>
      <w:proofErr w:type="spellEnd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Padmavathi</w:t>
      </w:r>
    </w:p>
    <w:p w14:paraId="6E540B62" w14:textId="42A27C61" w:rsidR="00392A0D" w:rsidRDefault="00392A0D" w:rsidP="00392A0D">
      <w:pPr>
        <w:numPr>
          <w:ilvl w:val="0"/>
          <w:numId w:val="3"/>
        </w:numPr>
        <w:spacing w:after="28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Member</w:t>
      </w:r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- </w:t>
      </w:r>
      <w:proofErr w:type="spellStart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</w:t>
      </w:r>
      <w:proofErr w:type="spellEnd"/>
      <w:r w:rsidRPr="00392A0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Padmamma</w:t>
      </w:r>
    </w:p>
    <w:p w14:paraId="6E8A64A9" w14:textId="4E4495EA" w:rsidR="000D7AEC" w:rsidRDefault="000D7AEC" w:rsidP="000D7AEC">
      <w:p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83808DA" w14:textId="2A3667FC" w:rsidR="000D7AEC" w:rsidRDefault="000D7AEC" w:rsidP="000D7AEC">
      <w:p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cs="Calibri"/>
          <w:b/>
          <w:bCs/>
          <w:i/>
          <w:iCs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337B83A1" wp14:editId="0E2DDC82">
            <wp:extent cx="5305425" cy="3400425"/>
            <wp:effectExtent l="0" t="0" r="9525" b="9525"/>
            <wp:docPr id="3" name="Picture 3" descr="https://lh7-us.googleusercontent.com/Rbh0lYrqNtvVqqgVb4yWoXgXzQMG5cCDjvGW0g6ge0psGvSXrLJL5U_w7-9rCzhO9UePqgX4rsup--yz_n-3RPOTjF-K59NxD-HDocdop1rYq1lsBC1APpvv_w1Br9db4gkJ_na_-w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Rbh0lYrqNtvVqqgVb4yWoXgXzQMG5cCDjvGW0g6ge0psGvSXrLJL5U_w7-9rCzhO9UePqgX4rsup--yz_n-3RPOTjF-K59NxD-HDocdop1rYq1lsBC1APpvv_w1Br9db4gkJ_na_-wV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0029F" w14:textId="637A352F" w:rsidR="000D7AEC" w:rsidRPr="00392A0D" w:rsidRDefault="000D7AEC" w:rsidP="000D7AEC">
      <w:p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cs="Calibri"/>
          <w:b/>
          <w:bCs/>
          <w:i/>
          <w:iCs/>
          <w:noProof/>
          <w:color w:val="000000"/>
          <w:bdr w:val="none" w:sz="0" w:space="0" w:color="auto" w:frame="1"/>
        </w:rPr>
        <w:drawing>
          <wp:inline distT="0" distB="0" distL="0" distR="0" wp14:anchorId="62572CBB" wp14:editId="5080E197">
            <wp:extent cx="5429250" cy="3219450"/>
            <wp:effectExtent l="0" t="0" r="0" b="0"/>
            <wp:docPr id="4" name="Picture 4" descr="https://lh7-us.googleusercontent.com/mXxPI-dC2mzwo__7PB3ECWaHgqAM7f6wQru-roBbn7qFZtoonxFj-xc3AlSu-VJYn1wmakVpQG3G1U8nbefi5S8FBWzTbUAy9ea9BzjuNUmaLLbDWX6UfIxkqTZ13zjBj7uBXiBEAk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mXxPI-dC2mzwo__7PB3ECWaHgqAM7f6wQru-roBbn7qFZtoonxFj-xc3AlSu-VJYn1wmakVpQG3G1U8nbefi5S8FBWzTbUAy9ea9BzjuNUmaLLbDWX6UfIxkqTZ13zjBj7uBXiBEAk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C4D7" w14:textId="1309EA7A" w:rsidR="00DC4C23" w:rsidRDefault="00E24270">
      <w:r>
        <w:t xml:space="preserve">         </w:t>
      </w:r>
      <w:bookmarkStart w:id="1" w:name="_GoBack"/>
      <w:bookmarkEnd w:id="1"/>
      <w:r>
        <w:t xml:space="preserve">                                                                                                                  </w:t>
      </w:r>
      <w:r w:rsidRPr="001C1D73">
        <w:rPr>
          <w:noProof/>
        </w:rPr>
        <w:drawing>
          <wp:inline distT="0" distB="0" distL="0" distR="0" wp14:anchorId="7E751120" wp14:editId="6C1EEB6A">
            <wp:extent cx="1596569" cy="1054451"/>
            <wp:effectExtent l="0" t="0" r="3810" b="0"/>
            <wp:docPr id="2" name="Picture 2" descr="C:\Users\TSWRDC\Desktop\naac 5\principal sig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WRDC\Desktop\naac 5\principal sign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93" cy="109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1973"/>
    <w:multiLevelType w:val="multilevel"/>
    <w:tmpl w:val="1CBE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332FD"/>
    <w:multiLevelType w:val="multilevel"/>
    <w:tmpl w:val="A50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06245"/>
    <w:multiLevelType w:val="multilevel"/>
    <w:tmpl w:val="80B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3"/>
    <w:rsid w:val="000D7AEC"/>
    <w:rsid w:val="00392A0D"/>
    <w:rsid w:val="004A0A98"/>
    <w:rsid w:val="00DC4C23"/>
    <w:rsid w:val="00E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5D30"/>
  <w15:chartTrackingRefBased/>
  <w15:docId w15:val="{D41F044B-15D3-4354-8A0D-F44C0071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39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5</cp:revision>
  <dcterms:created xsi:type="dcterms:W3CDTF">2024-06-01T11:00:00Z</dcterms:created>
  <dcterms:modified xsi:type="dcterms:W3CDTF">2024-06-04T13:27:00Z</dcterms:modified>
</cp:coreProperties>
</file>